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CD" w:rsidRDefault="005E63CD" w:rsidP="005E63CD">
      <w:r>
        <w:t>Name: ________________________________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5E63CD" w:rsidRPr="00445A39" w:rsidRDefault="005E63CD" w:rsidP="005E63CD">
      <w:pPr>
        <w:jc w:val="center"/>
        <w:rPr>
          <w:b/>
          <w:sz w:val="32"/>
        </w:rPr>
      </w:pPr>
      <w:bookmarkStart w:id="0" w:name="_GoBack"/>
      <w:r w:rsidRPr="00445A39">
        <w:rPr>
          <w:b/>
          <w:sz w:val="32"/>
        </w:rPr>
        <w:t xml:space="preserve">Lesson 10.3A Quotient of Powers </w:t>
      </w:r>
      <w:proofErr w:type="spellStart"/>
      <w:r w:rsidRPr="00445A39">
        <w:rPr>
          <w:b/>
          <w:sz w:val="32"/>
        </w:rPr>
        <w:t>Property_Classwork</w:t>
      </w:r>
      <w:proofErr w:type="spellEnd"/>
    </w:p>
    <w:bookmarkEnd w:id="0"/>
    <w:p w:rsidR="005E63CD" w:rsidRDefault="005E63CD" w:rsidP="005E63CD">
      <w:pPr>
        <w:pStyle w:val="NoSpacing"/>
        <w:rPr>
          <w:i/>
          <w:noProof/>
        </w:rPr>
      </w:pPr>
      <w:r w:rsidRPr="00E15035">
        <w:rPr>
          <w:i/>
          <w:noProof/>
        </w:rPr>
        <w:t xml:space="preserve">Objective: divide powers with the same base; simiplify expressions involving the quotient of powers. CC.SS.EE.1 </w:t>
      </w:r>
    </w:p>
    <w:p w:rsidR="00D57172" w:rsidRDefault="00D57172" w:rsidP="00D3607C">
      <w:pPr>
        <w:pStyle w:val="NoSpacing"/>
        <w:rPr>
          <w:rFonts w:ascii="Calibri" w:hAnsi="Calibri"/>
          <w:sz w:val="24"/>
        </w:rPr>
      </w:pPr>
    </w:p>
    <w:p w:rsidR="000E41C8" w:rsidRPr="00D57172" w:rsidRDefault="00D57172" w:rsidP="00840566">
      <w:pPr>
        <w:pStyle w:val="NoSpacing"/>
        <w:rPr>
          <w:rFonts w:asciiTheme="majorHAnsi" w:hAnsiTheme="majorHAnsi"/>
          <w:sz w:val="44"/>
        </w:rPr>
      </w:pPr>
      <w:r w:rsidRPr="00D57172">
        <w:rPr>
          <w:rFonts w:asciiTheme="majorHAnsi" w:hAnsiTheme="majorHAnsi"/>
          <w:sz w:val="44"/>
        </w:rPr>
        <w:t xml:space="preserve">Evaluate </w:t>
      </w:r>
      <m:oMath>
        <m:f>
          <m:fPr>
            <m:ctrlPr>
              <w:rPr>
                <w:rFonts w:ascii="Cambria Math" w:hAnsi="Cambria Math"/>
                <w:i/>
                <w:iCs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2∙2∙2∙3∙3∙4</m:t>
            </m:r>
          </m:num>
          <m:den>
            <m:r>
              <w:rPr>
                <w:rFonts w:ascii="Cambria Math" w:hAnsi="Cambria Math"/>
                <w:sz w:val="44"/>
              </w:rPr>
              <m:t>2∙2∙3∙3∙3</m:t>
            </m:r>
          </m:den>
        </m:f>
      </m:oMath>
    </w:p>
    <w:p w:rsidR="00D57172" w:rsidRDefault="00D57172" w:rsidP="005E63CD">
      <w:pPr>
        <w:pStyle w:val="NoSpacing"/>
        <w:rPr>
          <w:rFonts w:asciiTheme="majorHAnsi" w:hAnsiTheme="majorHAnsi"/>
          <w:sz w:val="44"/>
        </w:rPr>
      </w:pPr>
    </w:p>
    <w:p w:rsidR="005E63CD" w:rsidRDefault="005E63CD" w:rsidP="005E63CD">
      <w:pPr>
        <w:pStyle w:val="NoSpacing"/>
        <w:rPr>
          <w:rFonts w:asciiTheme="majorHAnsi" w:hAnsiTheme="majorHAnsi"/>
          <w:sz w:val="44"/>
        </w:rPr>
      </w:pPr>
    </w:p>
    <w:p w:rsidR="0048365B" w:rsidRDefault="00840566" w:rsidP="00AD4AEA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2ED76FC6" wp14:editId="6E074ED3">
            <wp:extent cx="6238875" cy="4638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55" w:rsidRDefault="00BD1355" w:rsidP="00AD4AEA">
      <w:pPr>
        <w:pStyle w:val="NoSpacing"/>
        <w:rPr>
          <w:rFonts w:ascii="Calibri" w:hAnsi="Calibri"/>
        </w:rPr>
      </w:pPr>
      <w:r w:rsidRPr="00BD1355">
        <w:rPr>
          <w:rFonts w:ascii="Calibri" w:hAnsi="Calibri"/>
        </w:rPr>
        <w:t>b. Describe the pattern in the table.  Then write a rule for dividing two powers that have the same base.</w:t>
      </w:r>
    </w:p>
    <w:p w:rsidR="00BD1355" w:rsidRDefault="00BD1355" w:rsidP="00AD4AEA">
      <w:pPr>
        <w:pStyle w:val="NoSpacing"/>
        <w:rPr>
          <w:rFonts w:ascii="Calibri" w:hAnsi="Calibri"/>
          <w:sz w:val="28"/>
        </w:rPr>
      </w:pPr>
    </w:p>
    <w:p w:rsidR="00BD1355" w:rsidRDefault="00BD1355" w:rsidP="00AD4AEA">
      <w:pPr>
        <w:pStyle w:val="NoSpacing"/>
        <w:rPr>
          <w:rFonts w:ascii="Calibri" w:hAnsi="Calibri"/>
          <w:sz w:val="28"/>
        </w:rPr>
      </w:pPr>
      <w:r w:rsidRPr="00BD1355">
        <w:rPr>
          <w:rFonts w:ascii="Calibri" w:hAnsi="Calibri"/>
          <w:sz w:val="32"/>
        </w:rPr>
        <w:t>KEEP THE BASE THE SAME AND ___________________ THE EXPONENTS</w:t>
      </w:r>
    </w:p>
    <w:p w:rsidR="00BD1355" w:rsidRDefault="00BD1355" w:rsidP="00AD4AEA">
      <w:pPr>
        <w:pStyle w:val="NoSpacing"/>
        <w:rPr>
          <w:rFonts w:ascii="Calibri" w:eastAsiaTheme="minorEastAsia" w:hAnsi="Calibri"/>
          <w:sz w:val="28"/>
        </w:rPr>
      </w:pPr>
      <w:r>
        <w:rPr>
          <w:rFonts w:ascii="Calibri" w:eastAsiaTheme="minorEastAsia" w:hAnsi="Calibri"/>
          <w:sz w:val="28"/>
        </w:rPr>
        <w:t xml:space="preserve">   </w:t>
      </w:r>
    </w:p>
    <w:p w:rsidR="00BD1355" w:rsidRDefault="00BD1355" w:rsidP="00AD4AEA">
      <w:pPr>
        <w:pStyle w:val="NoSpacing"/>
        <w:rPr>
          <w:rFonts w:ascii="Calibri" w:eastAsiaTheme="minorEastAsia" w:hAnsi="Calibri"/>
          <w:sz w:val="28"/>
        </w:rPr>
      </w:pPr>
    </w:p>
    <w:p w:rsidR="00BD1355" w:rsidRPr="00BD1355" w:rsidRDefault="00BD1355" w:rsidP="00AD4AEA">
      <w:pPr>
        <w:pStyle w:val="NoSpacing"/>
        <w:rPr>
          <w:rFonts w:ascii="Calibri" w:hAnsi="Calibri"/>
          <w:sz w:val="28"/>
        </w:rPr>
      </w:pPr>
      <w:r>
        <w:rPr>
          <w:rFonts w:ascii="Calibri" w:eastAsiaTheme="minorEastAsia" w:hAnsi="Calibri"/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36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a</m:t>
            </m:r>
          </m:e>
          <m:sup>
            <m:r>
              <w:rPr>
                <w:rFonts w:ascii="Cambria Math" w:hAnsi="Cambria Math"/>
                <w:sz w:val="36"/>
              </w:rPr>
              <m:t>________</m:t>
            </m:r>
          </m:sup>
        </m:sSup>
      </m:oMath>
      <w:r>
        <w:rPr>
          <w:rFonts w:ascii="Calibri" w:eastAsiaTheme="minorEastAsia" w:hAnsi="Calibri"/>
          <w:sz w:val="36"/>
        </w:rPr>
        <w:t xml:space="preserve"> </w:t>
      </w:r>
      <w:r>
        <w:rPr>
          <w:rFonts w:ascii="Calibri" w:eastAsiaTheme="minorEastAsia" w:hAnsi="Calibri"/>
          <w:sz w:val="36"/>
        </w:rPr>
        <w:tab/>
      </w:r>
      <w:r>
        <w:rPr>
          <w:rFonts w:ascii="Calibri" w:eastAsiaTheme="minorEastAsia" w:hAnsi="Calibri"/>
          <w:sz w:val="36"/>
        </w:rPr>
        <w:tab/>
      </w:r>
      <w:r>
        <w:rPr>
          <w:rFonts w:ascii="Calibri" w:eastAsiaTheme="minorEastAsia" w:hAnsi="Calibri"/>
          <w:sz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36"/>
          </w:rPr>
          <m:t>=</m:t>
        </m:r>
      </m:oMath>
    </w:p>
    <w:p w:rsidR="00DB2561" w:rsidRDefault="00DB2561" w:rsidP="00D57172">
      <w:pPr>
        <w:pStyle w:val="NoSpacing"/>
        <w:rPr>
          <w:rFonts w:ascii="Calibri" w:hAnsi="Calibri"/>
          <w:sz w:val="24"/>
        </w:rPr>
      </w:pPr>
    </w:p>
    <w:p w:rsidR="00DB2561" w:rsidRDefault="00DB2561" w:rsidP="00D57172">
      <w:pPr>
        <w:pStyle w:val="NoSpacing"/>
        <w:rPr>
          <w:rFonts w:ascii="Calibri" w:hAnsi="Calibri"/>
          <w:sz w:val="24"/>
        </w:rPr>
      </w:pPr>
    </w:p>
    <w:p w:rsidR="006712E7" w:rsidRDefault="00BD1355" w:rsidP="00D57172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</w:t>
      </w:r>
    </w:p>
    <w:p w:rsidR="005E63CD" w:rsidRDefault="005E63CD" w:rsidP="00CD09C0">
      <w:pPr>
        <w:pStyle w:val="NoSpacing"/>
        <w:rPr>
          <w:rFonts w:ascii="Calibri" w:hAnsi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E63CD" w:rsidTr="005E63CD">
        <w:tc>
          <w:tcPr>
            <w:tcW w:w="10358" w:type="dxa"/>
          </w:tcPr>
          <w:p w:rsidR="005E63CD" w:rsidRDefault="005E63CD" w:rsidP="005E63CD">
            <w:pPr>
              <w:pStyle w:val="NoSpacing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ADDITIONAL EXAMPLES BEFORE STARTING CLASSWORK:</w:t>
            </w:r>
          </w:p>
          <w:p w:rsidR="005E63CD" w:rsidRPr="00CD09C0" w:rsidRDefault="005E63CD" w:rsidP="005E63CD">
            <w:pPr>
              <w:pStyle w:val="NoSpacing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Simplify the expression.  Write your answer as a power.</w:t>
            </w:r>
          </w:p>
          <w:p w:rsidR="005E63CD" w:rsidRDefault="005E63CD" w:rsidP="005E63CD">
            <w:pPr>
              <w:pStyle w:val="NoSpacing"/>
              <w:jc w:val="right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898FFF" wp14:editId="00662725">
                  <wp:extent cx="5934075" cy="568621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52" cy="59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5E63CD" w:rsidRDefault="005E63CD" w:rsidP="00CD09C0">
      <w:pPr>
        <w:pStyle w:val="NoSpacing"/>
        <w:rPr>
          <w:rFonts w:ascii="Calibri" w:hAnsi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E63CD" w:rsidTr="005E63CD">
        <w:tc>
          <w:tcPr>
            <w:tcW w:w="10358" w:type="dxa"/>
          </w:tcPr>
          <w:p w:rsidR="005E63CD" w:rsidRPr="005E63CD" w:rsidRDefault="005E63CD" w:rsidP="005E63CD">
            <w:pPr>
              <w:pStyle w:val="NoSpacing"/>
              <w:rPr>
                <w:rFonts w:ascii="Calibri" w:hAnsi="Calibri"/>
                <w:b/>
                <w:sz w:val="28"/>
              </w:rPr>
            </w:pPr>
            <w:r w:rsidRPr="005E63CD">
              <w:rPr>
                <w:rFonts w:ascii="Calibri" w:hAnsi="Calibri"/>
                <w:b/>
                <w:sz w:val="28"/>
              </w:rPr>
              <w:t>CW:  (10.3A) p. 426 #3 – 14 all</w:t>
            </w: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Remember to copy down the problem, show your work, and check answers on p. A39</w:t>
            </w: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5E63CD">
            <w:pPr>
              <w:pStyle w:val="NoSpacing"/>
              <w:rPr>
                <w:rFonts w:ascii="Calibri" w:hAnsi="Calibri"/>
                <w:sz w:val="24"/>
              </w:rPr>
            </w:pPr>
          </w:p>
          <w:p w:rsidR="005E63CD" w:rsidRDefault="005E63CD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E63CD" w:rsidRDefault="005E63CD" w:rsidP="00CD09C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216A1B" w:rsidRPr="00BD1355" w:rsidRDefault="00216A1B" w:rsidP="00AD4AEA">
      <w:pPr>
        <w:pStyle w:val="NoSpacing"/>
        <w:rPr>
          <w:rFonts w:ascii="Calibri" w:hAnsi="Calibri"/>
          <w:sz w:val="24"/>
        </w:rPr>
      </w:pPr>
    </w:p>
    <w:sectPr w:rsidR="00216A1B" w:rsidRPr="00BD1355" w:rsidSect="005E63C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0F05"/>
    <w:multiLevelType w:val="hybridMultilevel"/>
    <w:tmpl w:val="A1B8BC18"/>
    <w:lvl w:ilvl="0" w:tplc="8D3E1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00D8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188E"/>
    <w:multiLevelType w:val="hybridMultilevel"/>
    <w:tmpl w:val="8BF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4EBF"/>
    <w:multiLevelType w:val="hybridMultilevel"/>
    <w:tmpl w:val="FD3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570D4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E6146CF"/>
    <w:multiLevelType w:val="hybridMultilevel"/>
    <w:tmpl w:val="90A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63F16"/>
    <w:rsid w:val="0007236D"/>
    <w:rsid w:val="00085A63"/>
    <w:rsid w:val="000A00E5"/>
    <w:rsid w:val="000B2563"/>
    <w:rsid w:val="000B5CCA"/>
    <w:rsid w:val="000C2283"/>
    <w:rsid w:val="000C4B2D"/>
    <w:rsid w:val="000C7BAB"/>
    <w:rsid w:val="000D1C98"/>
    <w:rsid w:val="000E41C8"/>
    <w:rsid w:val="000E52A9"/>
    <w:rsid w:val="00121328"/>
    <w:rsid w:val="00134006"/>
    <w:rsid w:val="00176475"/>
    <w:rsid w:val="001936F5"/>
    <w:rsid w:val="001C1D6E"/>
    <w:rsid w:val="001E612A"/>
    <w:rsid w:val="001F1DA8"/>
    <w:rsid w:val="001F340E"/>
    <w:rsid w:val="001F7196"/>
    <w:rsid w:val="00211D50"/>
    <w:rsid w:val="00216A1B"/>
    <w:rsid w:val="00260ADB"/>
    <w:rsid w:val="00316AB8"/>
    <w:rsid w:val="00335838"/>
    <w:rsid w:val="00340D43"/>
    <w:rsid w:val="003D30B5"/>
    <w:rsid w:val="003E1C93"/>
    <w:rsid w:val="004048F3"/>
    <w:rsid w:val="00406100"/>
    <w:rsid w:val="00435E02"/>
    <w:rsid w:val="00442801"/>
    <w:rsid w:val="00445A39"/>
    <w:rsid w:val="0048365B"/>
    <w:rsid w:val="00484D54"/>
    <w:rsid w:val="004B014C"/>
    <w:rsid w:val="004B7B14"/>
    <w:rsid w:val="004C2BCA"/>
    <w:rsid w:val="004C66DA"/>
    <w:rsid w:val="004D6419"/>
    <w:rsid w:val="004F4ADD"/>
    <w:rsid w:val="005023E2"/>
    <w:rsid w:val="005A064B"/>
    <w:rsid w:val="005B7F95"/>
    <w:rsid w:val="005C0864"/>
    <w:rsid w:val="005E63CD"/>
    <w:rsid w:val="005E6410"/>
    <w:rsid w:val="005F45F1"/>
    <w:rsid w:val="006712E7"/>
    <w:rsid w:val="006A5768"/>
    <w:rsid w:val="006D0883"/>
    <w:rsid w:val="006D1C0F"/>
    <w:rsid w:val="00720A0F"/>
    <w:rsid w:val="007537D9"/>
    <w:rsid w:val="00763E74"/>
    <w:rsid w:val="007709E6"/>
    <w:rsid w:val="00776DD3"/>
    <w:rsid w:val="00784DCD"/>
    <w:rsid w:val="007C04A1"/>
    <w:rsid w:val="007D3776"/>
    <w:rsid w:val="0080083F"/>
    <w:rsid w:val="00806510"/>
    <w:rsid w:val="00840566"/>
    <w:rsid w:val="00847CAE"/>
    <w:rsid w:val="00877CB6"/>
    <w:rsid w:val="00931A5D"/>
    <w:rsid w:val="0093545A"/>
    <w:rsid w:val="00947CC6"/>
    <w:rsid w:val="0098111D"/>
    <w:rsid w:val="00991CC6"/>
    <w:rsid w:val="00997A60"/>
    <w:rsid w:val="009B7F88"/>
    <w:rsid w:val="009C70B8"/>
    <w:rsid w:val="009E59AC"/>
    <w:rsid w:val="009F4DE6"/>
    <w:rsid w:val="00A04B59"/>
    <w:rsid w:val="00AD4AEA"/>
    <w:rsid w:val="00B31066"/>
    <w:rsid w:val="00B50C35"/>
    <w:rsid w:val="00B67D94"/>
    <w:rsid w:val="00B8036D"/>
    <w:rsid w:val="00BD1355"/>
    <w:rsid w:val="00C2147C"/>
    <w:rsid w:val="00C40CAF"/>
    <w:rsid w:val="00CD09C0"/>
    <w:rsid w:val="00D06D7D"/>
    <w:rsid w:val="00D1071C"/>
    <w:rsid w:val="00D3607C"/>
    <w:rsid w:val="00D406DC"/>
    <w:rsid w:val="00D57172"/>
    <w:rsid w:val="00D637EC"/>
    <w:rsid w:val="00D96771"/>
    <w:rsid w:val="00DB2561"/>
    <w:rsid w:val="00DF5EFD"/>
    <w:rsid w:val="00E2468B"/>
    <w:rsid w:val="00E250EB"/>
    <w:rsid w:val="00E7142E"/>
    <w:rsid w:val="00E77A53"/>
    <w:rsid w:val="00EA33CC"/>
    <w:rsid w:val="00EA4EA0"/>
    <w:rsid w:val="00EA62C5"/>
    <w:rsid w:val="00EC5E36"/>
    <w:rsid w:val="00EE103F"/>
    <w:rsid w:val="00F01FE4"/>
    <w:rsid w:val="00F05F36"/>
    <w:rsid w:val="00F1439D"/>
    <w:rsid w:val="00F4513D"/>
    <w:rsid w:val="00F642E4"/>
    <w:rsid w:val="00F67B3E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C2F25-11A7-4D38-B938-D15DA15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D5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D569-2E1C-4786-9041-74B98E3D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2017-09-14T20:08:00Z</cp:lastPrinted>
  <dcterms:created xsi:type="dcterms:W3CDTF">2018-09-04T15:46:00Z</dcterms:created>
  <dcterms:modified xsi:type="dcterms:W3CDTF">2018-09-04T18:04:00Z</dcterms:modified>
</cp:coreProperties>
</file>