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EF" w:rsidRDefault="008861EF" w:rsidP="008861EF">
      <w:pPr>
        <w:pStyle w:val="NoSpacing"/>
        <w:rPr>
          <w:sz w:val="28"/>
        </w:rPr>
      </w:pPr>
    </w:p>
    <w:p w:rsidR="008861EF" w:rsidRPr="00075512" w:rsidRDefault="008861EF" w:rsidP="008861EF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8861EF" w:rsidRPr="003A5C53" w:rsidRDefault="008861EF" w:rsidP="008861EF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10.4B Zero and Negative </w:t>
      </w:r>
      <w:proofErr w:type="spellStart"/>
      <w:r>
        <w:rPr>
          <w:rFonts w:ascii="Calibri" w:hAnsi="Calibri"/>
          <w:b/>
          <w:sz w:val="32"/>
        </w:rPr>
        <w:t>Exponents</w:t>
      </w:r>
      <w:r w:rsidRPr="003A5C53">
        <w:rPr>
          <w:rFonts w:ascii="Calibri" w:hAnsi="Calibri"/>
          <w:b/>
          <w:sz w:val="32"/>
        </w:rPr>
        <w:t>_Classwork</w:t>
      </w:r>
      <w:proofErr w:type="spellEnd"/>
    </w:p>
    <w:p w:rsidR="008861EF" w:rsidRPr="009901ED" w:rsidRDefault="008861EF" w:rsidP="008861EF">
      <w:pPr>
        <w:spacing w:after="0" w:line="240" w:lineRule="auto"/>
        <w:rPr>
          <w:rFonts w:ascii="Calibri" w:hAnsi="Calibri"/>
          <w:i/>
        </w:rPr>
      </w:pPr>
      <w:r w:rsidRPr="009901ED">
        <w:rPr>
          <w:rFonts w:ascii="Calibri" w:hAnsi="Calibri"/>
          <w:i/>
        </w:rPr>
        <w:t>Objective: Know and apply the properties of integer exponents to generate equivalent expressions (CCSS:  8.EE.1)</w:t>
      </w:r>
    </w:p>
    <w:p w:rsidR="008861EF" w:rsidRPr="008861EF" w:rsidRDefault="008861EF" w:rsidP="008861EF">
      <w:pPr>
        <w:pStyle w:val="NoSpacing"/>
        <w:rPr>
          <w:rFonts w:ascii="Calibri" w:hAnsi="Calibri"/>
          <w:i/>
        </w:rPr>
      </w:pPr>
      <w:r w:rsidRPr="008861EF">
        <w:rPr>
          <w:rFonts w:ascii="Calibri" w:hAnsi="Calibri"/>
          <w:i/>
        </w:rPr>
        <w:t xml:space="preserve">HW:  (10.4B) p. 432 #13 – 17, 20 – 26 </w:t>
      </w:r>
      <w:proofErr w:type="gramStart"/>
      <w:r w:rsidRPr="008861EF">
        <w:rPr>
          <w:rFonts w:ascii="Calibri" w:hAnsi="Calibri"/>
          <w:i/>
        </w:rPr>
        <w:t>all  (</w:t>
      </w:r>
      <w:proofErr w:type="gramEnd"/>
      <w:r w:rsidRPr="008861EF">
        <w:rPr>
          <w:rFonts w:ascii="Calibri" w:hAnsi="Calibri"/>
          <w:i/>
        </w:rPr>
        <w:t>Copy problem.  Show work.  Check solutions on p. A40)</w:t>
      </w:r>
    </w:p>
    <w:p w:rsidR="008861EF" w:rsidRDefault="008861EF" w:rsidP="00A90C85">
      <w:pPr>
        <w:pStyle w:val="NoSpacing"/>
        <w:rPr>
          <w:rFonts w:ascii="Calibri" w:hAnsi="Calibri"/>
          <w:i/>
        </w:rPr>
      </w:pPr>
    </w:p>
    <w:p w:rsidR="00A90C85" w:rsidRPr="008861EF" w:rsidRDefault="00A90C85" w:rsidP="00A90C85">
      <w:pPr>
        <w:pStyle w:val="NoSpacing"/>
        <w:rPr>
          <w:rFonts w:ascii="Calibri" w:hAnsi="Calibri"/>
          <w:b/>
          <w:sz w:val="24"/>
        </w:rPr>
      </w:pPr>
      <w:r w:rsidRPr="008861EF">
        <w:rPr>
          <w:rFonts w:ascii="Calibri" w:hAnsi="Calibri"/>
          <w:b/>
          <w:sz w:val="24"/>
        </w:rPr>
        <w:t xml:space="preserve">Warm 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0320C" w:rsidTr="00A0320C">
        <w:tc>
          <w:tcPr>
            <w:tcW w:w="4963" w:type="dxa"/>
          </w:tcPr>
          <w:p w:rsidR="00A0320C" w:rsidRPr="00F312D0" w:rsidRDefault="00A0320C" w:rsidP="00F312D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 w:rsidRPr="00F312D0">
              <w:rPr>
                <w:rFonts w:ascii="Calibri" w:hAnsi="Calibri"/>
                <w:sz w:val="24"/>
              </w:rPr>
              <w:t>Evaluate the expression.</w:t>
            </w:r>
          </w:p>
          <w:p w:rsidR="00A0320C" w:rsidRPr="00F312D0" w:rsidRDefault="00F312D0" w:rsidP="00F312D0">
            <w:pPr>
              <w:pStyle w:val="NoSpacing"/>
              <w:rPr>
                <w:rFonts w:ascii="Calibri" w:hAnsi="Calibri"/>
                <w:sz w:val="24"/>
              </w:rPr>
            </w:pPr>
            <w:r w:rsidRPr="00F312D0">
              <w:rPr>
                <w:rFonts w:asciiTheme="majorHAnsi" w:eastAsiaTheme="minorEastAsia" w:hAnsiTheme="majorHAnsi"/>
                <w:sz w:val="28"/>
                <w:szCs w:val="44"/>
              </w:rPr>
              <w:t xml:space="preserve">                             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</w:rPr>
              <w:t>5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  <w:vertAlign w:val="superscript"/>
              </w:rPr>
              <w:t>-3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</w:rPr>
              <w:t xml:space="preserve"> ∙ 5</w:t>
            </w:r>
            <w:r w:rsidR="00A0320C" w:rsidRPr="00F312D0">
              <w:rPr>
                <w:rFonts w:asciiTheme="majorHAnsi" w:eastAsiaTheme="minorEastAsia" w:hAnsiTheme="majorHAnsi"/>
                <w:sz w:val="28"/>
                <w:szCs w:val="44"/>
                <w:vertAlign w:val="superscript"/>
              </w:rPr>
              <w:t>3</w:t>
            </w:r>
            <w:r w:rsidR="00A0320C" w:rsidRPr="00F312D0">
              <w:rPr>
                <w:rFonts w:asciiTheme="majorHAnsi" w:eastAsiaTheme="minorEastAsia" w:hAnsiTheme="majorHAnsi"/>
                <w:sz w:val="24"/>
                <w:szCs w:val="44"/>
              </w:rPr>
              <w:tab/>
            </w:r>
          </w:p>
        </w:tc>
        <w:tc>
          <w:tcPr>
            <w:tcW w:w="4963" w:type="dxa"/>
          </w:tcPr>
          <w:p w:rsidR="00F312D0" w:rsidRDefault="00A0320C" w:rsidP="00A90C8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 w:rsidRPr="00F312D0">
              <w:rPr>
                <w:rFonts w:ascii="Calibri" w:hAnsi="Calibri"/>
                <w:sz w:val="24"/>
              </w:rPr>
              <w:t>Evaluate the expression.</w:t>
            </w:r>
          </w:p>
          <w:p w:rsidR="00A0320C" w:rsidRPr="00F312D0" w:rsidRDefault="00F312D0" w:rsidP="00F312D0">
            <w:pPr>
              <w:pStyle w:val="NoSpacing"/>
              <w:ind w:left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</w:t>
            </w:r>
            <w:r w:rsidR="00A0320C" w:rsidRPr="00F312D0">
              <w:rPr>
                <w:rFonts w:asciiTheme="majorHAnsi" w:eastAsiaTheme="minorEastAsia" w:hAnsiTheme="majorHAnsi"/>
                <w:sz w:val="2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4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7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4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4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44"/>
                        </w:rPr>
                        <m:t>-4</m:t>
                      </m:r>
                    </m:sup>
                  </m:sSup>
                </m:den>
              </m:f>
            </m:oMath>
          </w:p>
          <w:p w:rsidR="00A0320C" w:rsidRDefault="00A0320C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P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F312D0" w:rsidRDefault="00F312D0" w:rsidP="00A90C85">
      <w:pPr>
        <w:pStyle w:val="NoSpacing"/>
        <w:rPr>
          <w:rFonts w:ascii="Calibri" w:hAnsi="Calibri"/>
          <w:sz w:val="24"/>
        </w:rPr>
      </w:pPr>
    </w:p>
    <w:p w:rsidR="00A0320C" w:rsidRDefault="007F1700" w:rsidP="00A90C8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D3D52" w:rsidTr="006D3D52">
        <w:tc>
          <w:tcPr>
            <w:tcW w:w="4963" w:type="dxa"/>
          </w:tcPr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B.I.M. Video – 10.4 - Example 2</w:t>
            </w:r>
          </w:p>
          <w:p w:rsidR="006D3D52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1)  </w:t>
            </w:r>
            <w:r w:rsidR="006D3D52">
              <w:rPr>
                <w:rFonts w:ascii="Calibri" w:hAnsi="Calibri"/>
                <w:sz w:val="24"/>
              </w:rPr>
              <w:t>Simplify.  If possible, write the expression using only positive exponents.</w:t>
            </w:r>
          </w:p>
          <w:p w:rsidR="006D3D52" w:rsidRDefault="006D3D52" w:rsidP="006D3D52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-2x</w:t>
            </w:r>
            <w:r>
              <w:rPr>
                <w:rFonts w:ascii="Calibri" w:hAnsi="Calibri"/>
                <w:sz w:val="24"/>
                <w:vertAlign w:val="superscript"/>
              </w:rPr>
              <w:t>0</w:t>
            </w:r>
            <w:r>
              <w:rPr>
                <w:rFonts w:ascii="Calibri" w:hAnsi="Calibri"/>
                <w:sz w:val="24"/>
              </w:rPr>
              <w:t xml:space="preserve">         </w:t>
            </w: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Pr="006D3D52" w:rsidRDefault="00100E8D" w:rsidP="006D3D52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den>
              </m:f>
            </m:oMath>
          </w:p>
          <w:p w:rsidR="006D3D52" w:rsidRDefault="006D3D52" w:rsidP="006D3D52">
            <w:pPr>
              <w:pStyle w:val="ListParagraph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6D3D52" w:rsidRDefault="006D3D52" w:rsidP="00B65B01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B65B01" w:rsidP="006D3D52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2)  </w:t>
            </w:r>
            <w:r w:rsidR="006D3D52">
              <w:rPr>
                <w:rFonts w:ascii="Calibri" w:hAnsi="Calibri"/>
                <w:sz w:val="24"/>
              </w:rPr>
              <w:t>Simplify.  If possible, write the expression using only positive exponents.</w:t>
            </w:r>
          </w:p>
          <w:p w:rsidR="006D3D52" w:rsidRDefault="006D3D52" w:rsidP="006D3D52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7y</w:t>
            </w:r>
            <w:r>
              <w:rPr>
                <w:rFonts w:ascii="Calibri" w:hAnsi="Calibri"/>
                <w:sz w:val="24"/>
                <w:vertAlign w:val="superscript"/>
              </w:rPr>
              <w:t>-3</w:t>
            </w: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Pr="006D3D52" w:rsidRDefault="00100E8D" w:rsidP="006D3D52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sup>
                  </m:sSup>
                </m:den>
              </m:f>
            </m:oMath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  <w:p w:rsidR="006D3D52" w:rsidRDefault="006D3D52" w:rsidP="006D3D52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6D3D52" w:rsidTr="006D3D52">
        <w:tc>
          <w:tcPr>
            <w:tcW w:w="4963" w:type="dxa"/>
          </w:tcPr>
          <w:p w:rsidR="006D3D52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  Evaluate the expression</w:t>
            </w:r>
          </w:p>
          <w:p w:rsidR="00B65B01" w:rsidRPr="00B65B01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4 · 2</w:t>
            </w:r>
            <w:r>
              <w:rPr>
                <w:rFonts w:ascii="Calibri" w:hAnsi="Calibri"/>
                <w:sz w:val="24"/>
                <w:vertAlign w:val="superscript"/>
              </w:rPr>
              <w:t>-3</w:t>
            </w:r>
            <w:r>
              <w:rPr>
                <w:rFonts w:ascii="Calibri" w:hAnsi="Calibri"/>
                <w:sz w:val="24"/>
              </w:rPr>
              <w:t xml:space="preserve"> + 7</w:t>
            </w:r>
          </w:p>
        </w:tc>
        <w:tc>
          <w:tcPr>
            <w:tcW w:w="4963" w:type="dxa"/>
          </w:tcPr>
          <w:p w:rsidR="00B65B01" w:rsidRDefault="00B65B01" w:rsidP="00B65B01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4)  Simplify.  Write the expression using only positive exponents.</w:t>
            </w:r>
          </w:p>
          <w:p w:rsidR="006D3D52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5m</w:t>
            </w:r>
            <w:r>
              <w:rPr>
                <w:rFonts w:ascii="Calibri" w:hAnsi="Calibri"/>
                <w:sz w:val="24"/>
                <w:vertAlign w:val="superscript"/>
              </w:rPr>
              <w:t>-8</w:t>
            </w:r>
            <w:r>
              <w:rPr>
                <w:rFonts w:ascii="Calibri" w:hAnsi="Calibri"/>
                <w:sz w:val="24"/>
              </w:rPr>
              <w:t xml:space="preserve"> · 6m</w:t>
            </w:r>
            <w:r>
              <w:rPr>
                <w:rFonts w:ascii="Calibri" w:hAnsi="Calibri"/>
                <w:sz w:val="24"/>
                <w:vertAlign w:val="superscript"/>
              </w:rPr>
              <w:t>6</w:t>
            </w: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B65B01" w:rsidRDefault="00B65B01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100E8D" w:rsidRDefault="00100E8D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  <w:p w:rsidR="00F312D0" w:rsidRPr="00B65B01" w:rsidRDefault="00F312D0" w:rsidP="00A90C85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7F1700" w:rsidRPr="00F312D0" w:rsidRDefault="00B65B01" w:rsidP="00A90C85">
      <w:pPr>
        <w:pStyle w:val="NoSpacing"/>
        <w:rPr>
          <w:rFonts w:ascii="Calibri" w:hAnsi="Calibri"/>
          <w:sz w:val="28"/>
        </w:rPr>
      </w:pPr>
      <w:bookmarkStart w:id="0" w:name="_GoBack"/>
      <w:bookmarkEnd w:id="0"/>
      <w:r w:rsidRPr="00F312D0">
        <w:rPr>
          <w:rFonts w:ascii="Calibri" w:hAnsi="Calibri"/>
          <w:sz w:val="28"/>
        </w:rPr>
        <w:lastRenderedPageBreak/>
        <w:t>STEPS: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Make expression into a fraction (if it is not already)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Identify negative exponents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Take the reciprocal of negative exponents to make them positive</w:t>
      </w:r>
    </w:p>
    <w:p w:rsidR="00B65B01" w:rsidRPr="00F312D0" w:rsidRDefault="00B65B01" w:rsidP="00B65B01">
      <w:pPr>
        <w:pStyle w:val="NoSpacing"/>
        <w:numPr>
          <w:ilvl w:val="0"/>
          <w:numId w:val="17"/>
        </w:numPr>
        <w:rPr>
          <w:rFonts w:ascii="Calibri" w:hAnsi="Calibri"/>
          <w:sz w:val="28"/>
        </w:rPr>
      </w:pPr>
      <w:r w:rsidRPr="00F312D0">
        <w:rPr>
          <w:rFonts w:ascii="Calibri" w:hAnsi="Calibri"/>
          <w:sz w:val="28"/>
        </w:rPr>
        <w:t>Simplify</w:t>
      </w:r>
    </w:p>
    <w:p w:rsidR="00B65B01" w:rsidRDefault="00B65B01" w:rsidP="00B65B01">
      <w:pPr>
        <w:pStyle w:val="NoSpacing"/>
        <w:ind w:left="720"/>
        <w:rPr>
          <w:rFonts w:ascii="Calibri" w:hAnsi="Calibri"/>
          <w:sz w:val="24"/>
        </w:rPr>
      </w:pPr>
    </w:p>
    <w:p w:rsidR="00F312D0" w:rsidRDefault="00F312D0" w:rsidP="00A0320C">
      <w:pPr>
        <w:pStyle w:val="NoSpacing"/>
        <w:rPr>
          <w:rFonts w:ascii="Calibri" w:hAnsi="Calibri"/>
          <w:sz w:val="24"/>
        </w:rPr>
      </w:pPr>
    </w:p>
    <w:p w:rsidR="00B65B01" w:rsidRPr="00B65B01" w:rsidRDefault="00B65B01" w:rsidP="00A0320C">
      <w:pPr>
        <w:pStyle w:val="NoSpacing"/>
        <w:rPr>
          <w:rFonts w:ascii="Calibri" w:eastAsiaTheme="minorEastAsia" w:hAnsi="Calibri"/>
          <w:sz w:val="24"/>
          <w:szCs w:val="44"/>
        </w:rPr>
      </w:pPr>
      <w:r w:rsidRPr="00B65B01">
        <w:rPr>
          <w:rFonts w:ascii="Calibri" w:eastAsiaTheme="minorEastAsia" w:hAnsi="Calibri"/>
          <w:sz w:val="24"/>
          <w:szCs w:val="44"/>
        </w:rPr>
        <w:t xml:space="preserve">ON YOUR OWN p. 431 </w:t>
      </w:r>
    </w:p>
    <w:p w:rsidR="00B65B01" w:rsidRPr="00B65B01" w:rsidRDefault="00B65B01" w:rsidP="00B65B01">
      <w:pPr>
        <w:pStyle w:val="NoSpacing"/>
        <w:rPr>
          <w:rFonts w:ascii="Calibri" w:hAnsi="Calibri"/>
          <w:sz w:val="24"/>
        </w:rPr>
      </w:pPr>
      <w:r w:rsidRPr="00B65B01">
        <w:rPr>
          <w:rFonts w:ascii="Calibri" w:hAnsi="Calibri"/>
          <w:sz w:val="24"/>
        </w:rPr>
        <w:t>Simplify.  Write the expression using only positive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65B01" w:rsidRPr="00F312D0" w:rsidTr="00B65B01">
        <w:tc>
          <w:tcPr>
            <w:tcW w:w="3308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>7.   8x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-2</w:t>
            </w: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  <w:vertAlign w:val="superscript"/>
              </w:rPr>
            </w:pPr>
          </w:p>
        </w:tc>
        <w:tc>
          <w:tcPr>
            <w:tcW w:w="3309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>8.  b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0</w:t>
            </w:r>
            <w:r w:rsidRPr="00F312D0">
              <w:rPr>
                <w:rFonts w:eastAsiaTheme="minorEastAsia"/>
                <w:sz w:val="32"/>
                <w:szCs w:val="32"/>
              </w:rPr>
              <w:t xml:space="preserve"> · b</w:t>
            </w:r>
            <w:r w:rsidRPr="00F312D0">
              <w:rPr>
                <w:rFonts w:eastAsiaTheme="minorEastAsia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3309" w:type="dxa"/>
          </w:tcPr>
          <w:p w:rsidR="00B65B01" w:rsidRPr="00F312D0" w:rsidRDefault="00B65B01" w:rsidP="00A0320C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 xml:space="preserve">9.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</m:den>
              </m:f>
            </m:oMath>
          </w:p>
        </w:tc>
      </w:tr>
    </w:tbl>
    <w:p w:rsidR="007D511D" w:rsidRPr="00F312D0" w:rsidRDefault="00801964" w:rsidP="000B2563">
      <w:pPr>
        <w:pStyle w:val="NoSpacing"/>
        <w:rPr>
          <w:rFonts w:eastAsiaTheme="minorEastAsia"/>
          <w:sz w:val="32"/>
          <w:szCs w:val="32"/>
        </w:rPr>
      </w:pP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Pr="00F312D0">
        <w:rPr>
          <w:rFonts w:eastAsiaTheme="minorEastAsia"/>
          <w:sz w:val="32"/>
          <w:szCs w:val="32"/>
        </w:rPr>
        <w:tab/>
      </w:r>
      <w:r w:rsidR="008D2DFA" w:rsidRPr="00F312D0">
        <w:rPr>
          <w:rFonts w:eastAsiaTheme="minorEastAsia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65B01" w:rsidRPr="00F312D0" w:rsidTr="00B65B01">
        <w:tc>
          <w:tcPr>
            <w:tcW w:w="4963" w:type="dxa"/>
          </w:tcPr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  <w:r w:rsidRPr="00F312D0">
              <w:rPr>
                <w:sz w:val="32"/>
                <w:szCs w:val="32"/>
              </w:rPr>
              <w:t xml:space="preserve">9b.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Pr="00F312D0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B65B01" w:rsidRDefault="00B65B01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F312D0" w:rsidRPr="00F312D0" w:rsidRDefault="00F312D0" w:rsidP="000B2563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3" w:type="dxa"/>
          </w:tcPr>
          <w:p w:rsidR="00B65B01" w:rsidRPr="00F312D0" w:rsidRDefault="00B65B01" w:rsidP="000B2563">
            <w:pPr>
              <w:pStyle w:val="NoSpacing"/>
              <w:rPr>
                <w:sz w:val="32"/>
                <w:szCs w:val="32"/>
              </w:rPr>
            </w:pPr>
            <w:r w:rsidRPr="00F312D0">
              <w:rPr>
                <w:rFonts w:eastAsiaTheme="minorEastAsia"/>
                <w:sz w:val="32"/>
                <w:szCs w:val="32"/>
              </w:rPr>
              <w:t xml:space="preserve">9c.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</w:tbl>
    <w:p w:rsidR="00306604" w:rsidRDefault="00306604" w:rsidP="000B2563">
      <w:pPr>
        <w:pStyle w:val="NoSpacing"/>
        <w:rPr>
          <w:rFonts w:ascii="Calibri" w:hAnsi="Calibri"/>
          <w:sz w:val="28"/>
        </w:rPr>
      </w:pPr>
    </w:p>
    <w:p w:rsidR="0067189B" w:rsidRDefault="0067189B" w:rsidP="000B2563">
      <w:pPr>
        <w:pStyle w:val="NoSpacing"/>
        <w:rPr>
          <w:rFonts w:ascii="Calibri" w:hAnsi="Calibri"/>
          <w:sz w:val="32"/>
        </w:rPr>
      </w:pPr>
    </w:p>
    <w:sectPr w:rsidR="0067189B" w:rsidSect="0038374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D02"/>
    <w:multiLevelType w:val="hybridMultilevel"/>
    <w:tmpl w:val="47981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8D6"/>
    <w:multiLevelType w:val="hybridMultilevel"/>
    <w:tmpl w:val="70D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F01BE"/>
    <w:multiLevelType w:val="hybridMultilevel"/>
    <w:tmpl w:val="44CA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12FE"/>
    <w:multiLevelType w:val="hybridMultilevel"/>
    <w:tmpl w:val="0FB4E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552A4D"/>
    <w:multiLevelType w:val="hybridMultilevel"/>
    <w:tmpl w:val="294C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6A6A"/>
    <w:multiLevelType w:val="hybridMultilevel"/>
    <w:tmpl w:val="08D8C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00E8D"/>
    <w:rsid w:val="00163251"/>
    <w:rsid w:val="00176475"/>
    <w:rsid w:val="00191B27"/>
    <w:rsid w:val="001A0942"/>
    <w:rsid w:val="001C1D6E"/>
    <w:rsid w:val="001D0F48"/>
    <w:rsid w:val="001F1DA8"/>
    <w:rsid w:val="001F340E"/>
    <w:rsid w:val="00211D50"/>
    <w:rsid w:val="002925A9"/>
    <w:rsid w:val="00293325"/>
    <w:rsid w:val="002D3C38"/>
    <w:rsid w:val="002E3326"/>
    <w:rsid w:val="00306604"/>
    <w:rsid w:val="00383742"/>
    <w:rsid w:val="003B718E"/>
    <w:rsid w:val="003D30B5"/>
    <w:rsid w:val="003E1C93"/>
    <w:rsid w:val="0042665C"/>
    <w:rsid w:val="00442801"/>
    <w:rsid w:val="004A3C0D"/>
    <w:rsid w:val="004C2BCA"/>
    <w:rsid w:val="004E460E"/>
    <w:rsid w:val="004F4ADD"/>
    <w:rsid w:val="005023E2"/>
    <w:rsid w:val="005665B1"/>
    <w:rsid w:val="005A064B"/>
    <w:rsid w:val="005C0864"/>
    <w:rsid w:val="0067189B"/>
    <w:rsid w:val="00697263"/>
    <w:rsid w:val="006D0883"/>
    <w:rsid w:val="006D1C0F"/>
    <w:rsid w:val="006D3D52"/>
    <w:rsid w:val="006F6AA5"/>
    <w:rsid w:val="00720A0F"/>
    <w:rsid w:val="007537D9"/>
    <w:rsid w:val="007A14FA"/>
    <w:rsid w:val="007C04A1"/>
    <w:rsid w:val="007D511D"/>
    <w:rsid w:val="007E11FC"/>
    <w:rsid w:val="007F1700"/>
    <w:rsid w:val="0080083F"/>
    <w:rsid w:val="00801964"/>
    <w:rsid w:val="00806510"/>
    <w:rsid w:val="00847CAE"/>
    <w:rsid w:val="00872658"/>
    <w:rsid w:val="008861EF"/>
    <w:rsid w:val="008D2DFA"/>
    <w:rsid w:val="008F5655"/>
    <w:rsid w:val="00931A5D"/>
    <w:rsid w:val="00947CC6"/>
    <w:rsid w:val="0098111D"/>
    <w:rsid w:val="00997A60"/>
    <w:rsid w:val="009B3DB8"/>
    <w:rsid w:val="009C54C8"/>
    <w:rsid w:val="009C70B8"/>
    <w:rsid w:val="00A0320C"/>
    <w:rsid w:val="00A04B59"/>
    <w:rsid w:val="00A90C85"/>
    <w:rsid w:val="00B37E5D"/>
    <w:rsid w:val="00B50C35"/>
    <w:rsid w:val="00B65B01"/>
    <w:rsid w:val="00B67D94"/>
    <w:rsid w:val="00B8036D"/>
    <w:rsid w:val="00C40CAF"/>
    <w:rsid w:val="00C50160"/>
    <w:rsid w:val="00D06D7D"/>
    <w:rsid w:val="00D3607C"/>
    <w:rsid w:val="00D406DC"/>
    <w:rsid w:val="00D61F19"/>
    <w:rsid w:val="00DF5EFD"/>
    <w:rsid w:val="00E20C31"/>
    <w:rsid w:val="00E250EB"/>
    <w:rsid w:val="00E7142E"/>
    <w:rsid w:val="00E77A53"/>
    <w:rsid w:val="00E90139"/>
    <w:rsid w:val="00EA33CC"/>
    <w:rsid w:val="00EA62C5"/>
    <w:rsid w:val="00EC5E36"/>
    <w:rsid w:val="00EE103F"/>
    <w:rsid w:val="00EF6874"/>
    <w:rsid w:val="00F05F36"/>
    <w:rsid w:val="00F25185"/>
    <w:rsid w:val="00F312D0"/>
    <w:rsid w:val="00F42588"/>
    <w:rsid w:val="00F4513D"/>
    <w:rsid w:val="00F96369"/>
    <w:rsid w:val="00FA021C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D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EF93-7BC8-4E83-A2CB-BCEDA58B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2017-09-11T15:28:00Z</cp:lastPrinted>
  <dcterms:created xsi:type="dcterms:W3CDTF">2018-09-06T15:29:00Z</dcterms:created>
  <dcterms:modified xsi:type="dcterms:W3CDTF">2018-09-06T15:33:00Z</dcterms:modified>
</cp:coreProperties>
</file>