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E2" w:rsidRDefault="002202E2" w:rsidP="002202E2">
      <w:r>
        <w:t>Name: ______________________</w:t>
      </w:r>
      <w:r>
        <w:tab/>
        <w:t>Table #:___________</w:t>
      </w:r>
      <w:r>
        <w:tab/>
        <w:t>Period: ______</w:t>
      </w:r>
      <w:r>
        <w:tab/>
        <w:t>Date: _______</w:t>
      </w:r>
    </w:p>
    <w:p w:rsidR="00096C90" w:rsidRPr="008D71AD" w:rsidRDefault="002202E2" w:rsidP="008D71AD">
      <w:pPr>
        <w:jc w:val="center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 xml:space="preserve">2.7A </w:t>
      </w:r>
      <w:proofErr w:type="spellStart"/>
      <w:r w:rsidRPr="00BD1F8B">
        <w:rPr>
          <w:b/>
          <w:sz w:val="28"/>
          <w:szCs w:val="28"/>
        </w:rPr>
        <w:t>Dilations_Classwork</w:t>
      </w:r>
      <w:proofErr w:type="spellEnd"/>
    </w:p>
    <w:p w:rsidR="007329B8" w:rsidRDefault="007329B8" w:rsidP="007329B8">
      <w:pPr>
        <w:spacing w:after="0" w:line="240" w:lineRule="auto"/>
        <w:rPr>
          <w:i/>
        </w:rPr>
      </w:pPr>
      <w:r w:rsidRPr="007329B8">
        <w:rPr>
          <w:i/>
        </w:rPr>
        <w:t>Objective: Dilate figures in the coordinate plane; write notation rule for dilation. CC.SS.8.G.3 and G.4</w:t>
      </w:r>
    </w:p>
    <w:p w:rsidR="008D71AD" w:rsidRDefault="004327F0" w:rsidP="007329B8">
      <w:pPr>
        <w:spacing w:after="0" w:line="240" w:lineRule="auto"/>
        <w:rPr>
          <w:i/>
        </w:rPr>
      </w:pPr>
      <w:r>
        <w:rPr>
          <w:i/>
        </w:rPr>
        <w:t xml:space="preserve">HW:  textbook: 2.7A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87_#4-16 ALL, #19-22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329B8" w:rsidTr="007329B8">
        <w:tc>
          <w:tcPr>
            <w:tcW w:w="1035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7103"/>
            </w:tblGrid>
            <w:tr w:rsidR="007329B8" w:rsidTr="002A0C0A">
              <w:tc>
                <w:tcPr>
                  <w:tcW w:w="3066" w:type="dxa"/>
                </w:tcPr>
                <w:p w:rsidR="007329B8" w:rsidRDefault="007329B8" w:rsidP="007329B8">
                  <w:r>
                    <w:rPr>
                      <w:noProof/>
                    </w:rPr>
                    <w:drawing>
                      <wp:inline distT="0" distB="0" distL="0" distR="0" wp14:anchorId="11A0DF5E" wp14:editId="63A5D28B">
                        <wp:extent cx="1475653" cy="1465669"/>
                        <wp:effectExtent l="0" t="0" r="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69425" b="265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98063" cy="14879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92" w:type="dxa"/>
                </w:tcPr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To dilate an object means to ___________________ the size of an object or to ___________________________ the size of an object.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The ___________________ ____________________ will determine how much larger or smaller the object will become. 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 scale factor ___________________ _______________ 1 means the object will increase in size.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A scale factor ___________________ ______________ 1 means the object will decrease in size. 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 dilated image will always be _______________________ to its original.</w:t>
                  </w:r>
                </w:p>
                <w:p w:rsidR="007C67DF" w:rsidRPr="007C67DF" w:rsidRDefault="007C67DF" w:rsidP="007C67DF">
                  <w:pPr>
                    <w:pStyle w:val="ListParagraph"/>
                    <w:ind w:left="360"/>
                    <w:rPr>
                      <w:sz w:val="8"/>
                    </w:rPr>
                  </w:pPr>
                </w:p>
              </w:tc>
            </w:tr>
          </w:tbl>
          <w:p w:rsidR="007329B8" w:rsidRDefault="007329B8" w:rsidP="007329B8">
            <w:pPr>
              <w:rPr>
                <w:i/>
              </w:rPr>
            </w:pPr>
          </w:p>
        </w:tc>
      </w:tr>
      <w:tr w:rsidR="007C67DF" w:rsidTr="007329B8">
        <w:tc>
          <w:tcPr>
            <w:tcW w:w="10358" w:type="dxa"/>
          </w:tcPr>
          <w:p w:rsidR="007C67DF" w:rsidRPr="00834F37" w:rsidRDefault="007C67DF" w:rsidP="007C67DF">
            <w:pPr>
              <w:rPr>
                <w:b/>
              </w:rPr>
            </w:pPr>
            <w:r w:rsidRPr="00834F37">
              <w:rPr>
                <w:b/>
              </w:rPr>
              <w:t>Transformations Notation</w:t>
            </w:r>
          </w:p>
          <w:p w:rsidR="007C67DF" w:rsidRPr="00834F37" w:rsidRDefault="007C67DF" w:rsidP="007C67DF">
            <w:pPr>
              <w:pStyle w:val="ListParagraph"/>
              <w:numPr>
                <w:ilvl w:val="0"/>
                <w:numId w:val="5"/>
              </w:numPr>
            </w:pPr>
            <w:r w:rsidRPr="00834F37">
              <w:t>A transformation transforms, or maps, the original point to another point. Transformation uses a combination of operation (</w:t>
            </w:r>
            <m:oMath>
              <m:r>
                <w:rPr>
                  <w:rFonts w:ascii="Cambria Math" w:hAnsi="Cambria Math"/>
                </w:rPr>
                <m:t>+, -,  ÷, </m:t>
              </m:r>
            </m:oMath>
            <w:r w:rsidRPr="00834F37">
              <w:t xml:space="preserve">x) </w:t>
            </w:r>
          </w:p>
          <w:p w:rsidR="007C67DF" w:rsidRPr="00834F37" w:rsidRDefault="007C67DF" w:rsidP="007C67DF">
            <w:pPr>
              <w:pStyle w:val="ListParagraph"/>
              <w:numPr>
                <w:ilvl w:val="0"/>
                <w:numId w:val="5"/>
              </w:numPr>
            </w:pPr>
            <w:r w:rsidRPr="00834F37">
              <w:t xml:space="preserve">notation: </w:t>
            </w:r>
            <w:r w:rsidRPr="00834F37">
              <w:rPr>
                <w:rFonts w:ascii="Cambria Math" w:hAnsi="Cambria Math" w:cs="Cambria Math"/>
              </w:rPr>
              <w:t>↦</w:t>
            </w:r>
            <w:r w:rsidRPr="00834F37">
              <w:t xml:space="preserve"> “maps to”   (it is a rule that you have to apply)</w:t>
            </w:r>
          </w:p>
          <w:p w:rsidR="007C67DF" w:rsidRDefault="007C67DF" w:rsidP="007C67DF">
            <w:pPr>
              <w:rPr>
                <w:b/>
              </w:rPr>
            </w:pPr>
            <w:r>
              <w:t>EXAMPLE:</w:t>
            </w:r>
            <w:r w:rsidRPr="00834F37">
              <w:t xml:space="preserve"> (x, y) </w:t>
            </w:r>
            <w:r w:rsidRPr="00834F37">
              <w:rPr>
                <w:rFonts w:ascii="Cambria Math" w:hAnsi="Cambria Math" w:cs="Cambria Math"/>
              </w:rPr>
              <w:t>↦</w:t>
            </w:r>
            <w:r>
              <w:t xml:space="preserve"> (x+3, y)     --&gt;     </w:t>
            </w:r>
            <w:r w:rsidRPr="00834F37">
              <w:t xml:space="preserve">(5, 12) </w:t>
            </w:r>
            <w:r w:rsidRPr="007C67DF">
              <w:rPr>
                <w:rFonts w:ascii="Cambria Math" w:hAnsi="Cambria Math" w:cs="Cambria Math"/>
              </w:rPr>
              <w:t>↦</w:t>
            </w:r>
            <w:r>
              <w:t xml:space="preserve"> (5+3, 12)     --&gt;     </w:t>
            </w:r>
            <w:r w:rsidRPr="00834F37">
              <w:t xml:space="preserve"> </w:t>
            </w:r>
            <w:r w:rsidRPr="007C67DF">
              <w:rPr>
                <w:b/>
              </w:rPr>
              <w:t xml:space="preserve">(5, 12) </w:t>
            </w:r>
            <w:r w:rsidRPr="007C67DF">
              <w:rPr>
                <w:rFonts w:ascii="Cambria Math" w:hAnsi="Cambria Math" w:cs="Cambria Math"/>
                <w:b/>
              </w:rPr>
              <w:t>↦</w:t>
            </w:r>
            <w:r w:rsidRPr="007C67DF">
              <w:rPr>
                <w:b/>
              </w:rPr>
              <w:t xml:space="preserve"> (8, 12)</w:t>
            </w:r>
          </w:p>
          <w:p w:rsidR="007C67DF" w:rsidRPr="007C67DF" w:rsidRDefault="007C67DF" w:rsidP="007C67DF">
            <w:pPr>
              <w:rPr>
                <w:noProof/>
                <w:sz w:val="10"/>
              </w:rPr>
            </w:pPr>
          </w:p>
        </w:tc>
      </w:tr>
    </w:tbl>
    <w:p w:rsidR="002202E2" w:rsidRPr="002202E2" w:rsidRDefault="002202E2" w:rsidP="002202E2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3317"/>
        <w:gridCol w:w="4352"/>
      </w:tblGrid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</w:pPr>
            <w:r>
              <w:t>1.</w:t>
            </w:r>
          </w:p>
          <w:p w:rsidR="002202E2" w:rsidRPr="002202E2" w:rsidRDefault="002202E2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32CF1F0" wp14:editId="7E4A5C86">
                  <wp:extent cx="1179871" cy="115091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03" cy="119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5CC86CE" wp14:editId="125C45B6">
                  <wp:extent cx="1849325" cy="966159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31801"/>
                          <a:stretch/>
                        </pic:blipFill>
                        <pic:spPr bwMode="auto">
                          <a:xfrm>
                            <a:off x="0" y="0"/>
                            <a:ext cx="1860597" cy="972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  <w:r>
              <w:t>Scale Factor</w:t>
            </w:r>
            <w:r w:rsidR="003C1E99">
              <w:t>:</w:t>
            </w:r>
            <w:r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</w:tc>
      </w:tr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</w:pPr>
            <w:r>
              <w:t>2.</w:t>
            </w:r>
          </w:p>
          <w:p w:rsidR="002202E2" w:rsidRPr="002202E2" w:rsidRDefault="002202E2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3F7371E" wp14:editId="0E0A2822">
                  <wp:extent cx="1162173" cy="1104066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23" cy="113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10A85C" wp14:editId="65179C33">
                  <wp:extent cx="1863306" cy="949326"/>
                  <wp:effectExtent l="0" t="0" r="381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33260"/>
                          <a:stretch/>
                        </pic:blipFill>
                        <pic:spPr bwMode="auto">
                          <a:xfrm>
                            <a:off x="0" y="0"/>
                            <a:ext cx="1885306" cy="960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3C1E99" w:rsidP="002202E2">
            <w:pPr>
              <w:pStyle w:val="NoSpacing"/>
            </w:pPr>
            <w:r>
              <w:t>Scale Factor:</w:t>
            </w:r>
            <w:r w:rsidR="002202E2"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</w:tc>
      </w:tr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</w:pPr>
            <w:r>
              <w:t>3.</w:t>
            </w:r>
          </w:p>
          <w:p w:rsidR="002202E2" w:rsidRDefault="0045044B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C4E9CB6" wp14:editId="5EDEBA92">
                  <wp:extent cx="1126777" cy="112677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474" cy="115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62B2EE" wp14:editId="54772F7F">
                  <wp:extent cx="1879573" cy="965931"/>
                  <wp:effectExtent l="0" t="0" r="698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31372"/>
                          <a:stretch/>
                        </pic:blipFill>
                        <pic:spPr bwMode="auto">
                          <a:xfrm>
                            <a:off x="0" y="0"/>
                            <a:ext cx="1899039" cy="97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3C1E99" w:rsidP="002202E2">
            <w:pPr>
              <w:pStyle w:val="NoSpacing"/>
            </w:pPr>
            <w:r>
              <w:t>Scale Factor:</w:t>
            </w:r>
            <w:r w:rsidR="002202E2"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</w:tc>
      </w:tr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t>4.</w:t>
            </w:r>
            <w:r>
              <w:rPr>
                <w:noProof/>
              </w:rPr>
              <w:t xml:space="preserve"> </w:t>
            </w:r>
          </w:p>
          <w:p w:rsidR="002202E2" w:rsidRDefault="0045044B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75AB5A4" wp14:editId="3DF6F985">
                  <wp:extent cx="924110" cy="1215267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81" cy="123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94E6D" wp14:editId="1B726C57">
                  <wp:extent cx="1969296" cy="1158180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29108"/>
                          <a:stretch/>
                        </pic:blipFill>
                        <pic:spPr bwMode="auto">
                          <a:xfrm>
                            <a:off x="0" y="0"/>
                            <a:ext cx="1998548" cy="117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3C1E99" w:rsidP="002202E2">
            <w:pPr>
              <w:pStyle w:val="NoSpacing"/>
            </w:pPr>
            <w:r>
              <w:t>Scale Factor:</w:t>
            </w:r>
            <w:r w:rsidR="002202E2"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bookmarkStart w:id="0" w:name="_GoBack"/>
            <w:bookmarkEnd w:id="0"/>
            <w:r w:rsidR="002202E2">
              <w:t xml:space="preserve">(x, y) </w:t>
            </w:r>
            <w:r w:rsidR="002202E2">
              <w:sym w:font="Wingdings" w:char="F0E0"/>
            </w:r>
          </w:p>
        </w:tc>
      </w:tr>
    </w:tbl>
    <w:p w:rsidR="002202E2" w:rsidRDefault="00096C90" w:rsidP="00096C90">
      <w:pPr>
        <w:pStyle w:val="NoSpacing"/>
      </w:pPr>
      <w:r>
        <w:lastRenderedPageBreak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202E2" w:rsidTr="002202E2">
        <w:tc>
          <w:tcPr>
            <w:tcW w:w="5179" w:type="dxa"/>
          </w:tcPr>
          <w:p w:rsidR="002202E2" w:rsidRPr="002202E2" w:rsidRDefault="002202E2" w:rsidP="00096C90">
            <w:pPr>
              <w:pStyle w:val="NoSpacing"/>
              <w:rPr>
                <w:b/>
                <w:sz w:val="24"/>
              </w:rPr>
            </w:pPr>
            <w:r w:rsidRPr="002202E2">
              <w:rPr>
                <w:b/>
                <w:sz w:val="24"/>
              </w:rPr>
              <w:t>Extra Example 2</w:t>
            </w:r>
            <w:r>
              <w:rPr>
                <w:b/>
                <w:sz w:val="24"/>
              </w:rPr>
              <w:t xml:space="preserve"> (textbook)</w:t>
            </w:r>
          </w:p>
          <w:p w:rsidR="002202E2" w:rsidRDefault="002202E2" w:rsidP="00096C90">
            <w:pPr>
              <w:pStyle w:val="NoSpacing"/>
            </w:pPr>
            <w:r>
              <w:t xml:space="preserve">The vertices of a triangle are </w:t>
            </w:r>
            <w:proofErr w:type="gramStart"/>
            <w:r>
              <w:t>D(</w:t>
            </w:r>
            <w:proofErr w:type="gramEnd"/>
            <w:r>
              <w:t xml:space="preserve">1,4), E(1,1) and F(3,1). Draw the triangle and its image after a dilation with a scale factor of 2. </w:t>
            </w:r>
          </w:p>
          <w:p w:rsidR="002202E2" w:rsidRDefault="002202E2" w:rsidP="00096C9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DD95287" wp14:editId="553FEAF2">
                  <wp:extent cx="2447925" cy="2399161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31" cy="239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096C90">
            <w:pPr>
              <w:pStyle w:val="NoSpacing"/>
            </w:pPr>
            <w:r>
              <w:t xml:space="preserve">Type of dilation: </w:t>
            </w:r>
          </w:p>
          <w:p w:rsidR="002202E2" w:rsidRPr="002202E2" w:rsidRDefault="002202E2" w:rsidP="00096C90">
            <w:pPr>
              <w:pStyle w:val="NoSpacing"/>
              <w:rPr>
                <w:sz w:val="16"/>
                <w:szCs w:val="16"/>
              </w:rPr>
            </w:pPr>
          </w:p>
          <w:p w:rsidR="002202E2" w:rsidRDefault="007C67DF" w:rsidP="00096C90">
            <w:pPr>
              <w:pStyle w:val="NoSpacing"/>
            </w:pPr>
            <w:r>
              <w:t>Notation rule: (</w:t>
            </w:r>
            <w:r w:rsidR="002202E2">
              <w:t xml:space="preserve">x, y) </w:t>
            </w:r>
            <w:r w:rsidR="002202E2">
              <w:sym w:font="Wingdings" w:char="F0E0"/>
            </w:r>
          </w:p>
          <w:p w:rsidR="002202E2" w:rsidRDefault="002202E2" w:rsidP="00096C90">
            <w:pPr>
              <w:pStyle w:val="NoSpacing"/>
            </w:pPr>
          </w:p>
        </w:tc>
        <w:tc>
          <w:tcPr>
            <w:tcW w:w="5179" w:type="dxa"/>
          </w:tcPr>
          <w:p w:rsidR="002202E2" w:rsidRPr="002202E2" w:rsidRDefault="002202E2" w:rsidP="00096C90">
            <w:pPr>
              <w:pStyle w:val="NoSpacing"/>
              <w:rPr>
                <w:b/>
                <w:sz w:val="24"/>
                <w:szCs w:val="24"/>
              </w:rPr>
            </w:pPr>
            <w:r w:rsidRPr="002202E2">
              <w:rPr>
                <w:b/>
                <w:sz w:val="24"/>
                <w:szCs w:val="24"/>
              </w:rPr>
              <w:t>Extra Example 3</w:t>
            </w:r>
            <w:r>
              <w:rPr>
                <w:b/>
                <w:sz w:val="24"/>
                <w:szCs w:val="24"/>
              </w:rPr>
              <w:t xml:space="preserve"> (textbook)</w:t>
            </w:r>
          </w:p>
          <w:p w:rsidR="002202E2" w:rsidRDefault="002202E2" w:rsidP="00096C90">
            <w:pPr>
              <w:pStyle w:val="NoSpacing"/>
            </w:pPr>
            <w:r>
              <w:t xml:space="preserve">The vertices of a rectangle are </w:t>
            </w:r>
            <w:proofErr w:type="gramStart"/>
            <w:r>
              <w:t>J(</w:t>
            </w:r>
            <w:proofErr w:type="gramEnd"/>
            <w:r>
              <w:t xml:space="preserve">-4,2), K(4,2), L(4,-2), and M(-4, -2). Draw the rectangle and its image after a dilation with a scale factor of 0.5. </w:t>
            </w:r>
          </w:p>
          <w:p w:rsidR="002202E2" w:rsidRDefault="002202E2" w:rsidP="00096C9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DD95287" wp14:editId="553FEAF2">
                  <wp:extent cx="2447925" cy="2399161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31" cy="239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2202E2">
            <w:pPr>
              <w:pStyle w:val="NoSpacing"/>
            </w:pPr>
            <w:r>
              <w:t xml:space="preserve">Type of dilation: </w:t>
            </w:r>
          </w:p>
          <w:p w:rsidR="002202E2" w:rsidRPr="002202E2" w:rsidRDefault="002202E2" w:rsidP="002202E2">
            <w:pPr>
              <w:pStyle w:val="NoSpacing"/>
              <w:rPr>
                <w:sz w:val="16"/>
                <w:szCs w:val="16"/>
              </w:rPr>
            </w:pPr>
          </w:p>
          <w:p w:rsidR="002202E2" w:rsidRDefault="007C67DF" w:rsidP="002202E2">
            <w:pPr>
              <w:pStyle w:val="NoSpacing"/>
            </w:pPr>
            <w:r>
              <w:t xml:space="preserve">Rotation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  <w:p w:rsidR="002202E2" w:rsidRDefault="002202E2" w:rsidP="00096C90">
            <w:pPr>
              <w:pStyle w:val="NoSpacing"/>
            </w:pPr>
          </w:p>
        </w:tc>
      </w:tr>
    </w:tbl>
    <w:p w:rsidR="002202E2" w:rsidRDefault="002202E2" w:rsidP="002202E2">
      <w:pPr>
        <w:spacing w:after="0" w:line="240" w:lineRule="auto"/>
        <w:rPr>
          <w:rFonts w:eastAsiaTheme="minorEastAsia"/>
        </w:rPr>
      </w:pPr>
    </w:p>
    <w:p w:rsidR="002202E2" w:rsidRDefault="002202E2" w:rsidP="002202E2">
      <w:pPr>
        <w:spacing w:after="0" w:line="240" w:lineRule="auto"/>
        <w:rPr>
          <w:rFonts w:eastAsiaTheme="minorEastAsia"/>
        </w:rPr>
      </w:pPr>
      <w:r w:rsidRPr="008F50C5">
        <w:rPr>
          <w:rFonts w:eastAsiaTheme="minorEastAsia"/>
        </w:rPr>
        <w:t>Watch the video</w:t>
      </w:r>
      <w:r>
        <w:rPr>
          <w:rFonts w:eastAsiaTheme="minorEastAsia"/>
        </w:rPr>
        <w:t xml:space="preserve"> if you need help</w:t>
      </w:r>
      <w:r w:rsidRPr="008F50C5">
        <w:rPr>
          <w:rFonts w:eastAsiaTheme="minorEastAsia"/>
        </w:rPr>
        <w:t xml:space="preserve">: </w:t>
      </w:r>
      <w:hyperlink r:id="rId15" w:history="1">
        <w:r w:rsidRPr="008F50C5">
          <w:rPr>
            <w:rStyle w:val="Hyperlink"/>
            <w:rFonts w:eastAsiaTheme="minorEastAsia"/>
          </w:rPr>
          <w:t>https://www.youtube.com/watch?v=DhZ_Z69zaeE</w:t>
        </w:r>
      </w:hyperlink>
    </w:p>
    <w:p w:rsidR="002202E2" w:rsidRPr="00644131" w:rsidRDefault="002202E2" w:rsidP="002202E2">
      <w:pPr>
        <w:spacing w:after="0" w:line="240" w:lineRule="auto"/>
        <w:rPr>
          <w:rFonts w:eastAsiaTheme="minorEastAsia"/>
          <w:sz w:val="16"/>
          <w:szCs w:val="16"/>
        </w:rPr>
      </w:pPr>
    </w:p>
    <w:p w:rsidR="002202E2" w:rsidRDefault="002202E2" w:rsidP="002202E2">
      <w:pPr>
        <w:spacing w:after="0" w:line="240" w:lineRule="auto"/>
        <w:rPr>
          <w:rFonts w:eastAsiaTheme="minorEastAsia"/>
          <w:sz w:val="32"/>
        </w:rPr>
      </w:pPr>
      <w:r w:rsidRPr="00CC4488">
        <w:rPr>
          <w:sz w:val="24"/>
        </w:rPr>
        <w:t xml:space="preserve">The scale factor </w:t>
      </w:r>
      <w:r w:rsidR="0071042E">
        <w:rPr>
          <w:sz w:val="24"/>
        </w:rPr>
        <w:t>“</w:t>
      </w:r>
      <w:r w:rsidRPr="00CC4488">
        <w:rPr>
          <w:sz w:val="24"/>
        </w:rPr>
        <w:t>k</w:t>
      </w:r>
      <w:r w:rsidR="0071042E">
        <w:rPr>
          <w:sz w:val="24"/>
        </w:rPr>
        <w:t>”</w:t>
      </w:r>
      <w:r w:rsidRPr="00CC4488">
        <w:rPr>
          <w:sz w:val="24"/>
        </w:rPr>
        <w:t xml:space="preserve"> is the ratio of the length of any side in the image to the length of its corresponding side in the pre-image. It describes how much the figure is enlarged or reduced. </w:t>
      </w:r>
      <m:oMath>
        <m:r>
          <w:rPr>
            <w:rFonts w:ascii="Cambria Math" w:hAnsi="Cambria Math"/>
            <w:sz w:val="32"/>
          </w:rPr>
          <m:t>k=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Image</m:t>
            </m:r>
          </m:num>
          <m:den>
            <m:r>
              <w:rPr>
                <w:rFonts w:ascii="Cambria Math" w:hAnsi="Cambria Math"/>
                <w:sz w:val="32"/>
              </w:rPr>
              <m:t>Pre-image</m:t>
            </m:r>
          </m:den>
        </m:f>
      </m:oMath>
    </w:p>
    <w:p w:rsidR="002202E2" w:rsidRPr="00644131" w:rsidRDefault="002202E2" w:rsidP="002202E2">
      <w:pPr>
        <w:spacing w:after="0" w:line="240" w:lineRule="auto"/>
        <w:rPr>
          <w:rFonts w:eastAsiaTheme="minorEastAsi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202E2" w:rsidTr="00F22788">
        <w:trPr>
          <w:trHeight w:val="5219"/>
        </w:trPr>
        <w:tc>
          <w:tcPr>
            <w:tcW w:w="5179" w:type="dxa"/>
          </w:tcPr>
          <w:p w:rsidR="002202E2" w:rsidRDefault="002202E2" w:rsidP="00B437E8">
            <w:r>
              <w:t>5.</w:t>
            </w:r>
          </w:p>
          <w:p w:rsidR="002202E2" w:rsidRDefault="002202E2" w:rsidP="00B437E8">
            <w:r>
              <w:rPr>
                <w:noProof/>
              </w:rPr>
              <w:drawing>
                <wp:inline distT="0" distB="0" distL="0" distR="0" wp14:anchorId="35C01910" wp14:editId="258E5BFF">
                  <wp:extent cx="2392464" cy="21717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30" cy="221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B437E8">
            <w:r>
              <w:t>Describe the dilation (enlarge or reduce):</w:t>
            </w:r>
          </w:p>
          <w:p w:rsidR="002202E2" w:rsidRDefault="002202E2" w:rsidP="00B437E8"/>
          <w:p w:rsidR="002202E2" w:rsidRDefault="002202E2" w:rsidP="00B437E8">
            <w:r>
              <w:t>Scale factor:</w:t>
            </w:r>
          </w:p>
          <w:p w:rsidR="002202E2" w:rsidRDefault="002202E2" w:rsidP="00B437E8"/>
          <w:p w:rsidR="002202E2" w:rsidRDefault="007C67DF" w:rsidP="00B437E8">
            <w:r>
              <w:t>Notation Rule</w:t>
            </w:r>
            <w:r w:rsidR="002202E2">
              <w:t xml:space="preserve">:  </w:t>
            </w:r>
          </w:p>
        </w:tc>
        <w:tc>
          <w:tcPr>
            <w:tcW w:w="5179" w:type="dxa"/>
          </w:tcPr>
          <w:p w:rsidR="002202E2" w:rsidRDefault="002202E2" w:rsidP="00B437E8">
            <w:r>
              <w:t>6.</w:t>
            </w:r>
          </w:p>
          <w:p w:rsidR="002202E2" w:rsidRDefault="002202E2" w:rsidP="00B437E8">
            <w:r>
              <w:rPr>
                <w:noProof/>
              </w:rPr>
              <w:drawing>
                <wp:inline distT="0" distB="0" distL="0" distR="0" wp14:anchorId="616C0FAA" wp14:editId="09A1D849">
                  <wp:extent cx="2216061" cy="2209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205" cy="227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B437E8">
            <w:r>
              <w:t>Describe the dilation (enlarge or reduce):</w:t>
            </w:r>
          </w:p>
          <w:p w:rsidR="002202E2" w:rsidRDefault="002202E2" w:rsidP="00B437E8"/>
          <w:p w:rsidR="002202E2" w:rsidRDefault="002202E2" w:rsidP="00B437E8">
            <w:r>
              <w:t>Scale factor:</w:t>
            </w:r>
          </w:p>
          <w:p w:rsidR="002202E2" w:rsidRDefault="002202E2" w:rsidP="00B437E8"/>
          <w:p w:rsidR="002202E2" w:rsidRDefault="007C67DF" w:rsidP="00B437E8">
            <w:r>
              <w:t>Notation Rule</w:t>
            </w:r>
            <w:r w:rsidR="002202E2">
              <w:t xml:space="preserve">:  </w:t>
            </w:r>
          </w:p>
        </w:tc>
      </w:tr>
    </w:tbl>
    <w:p w:rsidR="004327F0" w:rsidRDefault="007C67DF" w:rsidP="004327F0">
      <w:pPr>
        <w:spacing w:after="0" w:line="240" w:lineRule="auto"/>
        <w:contextualSpacing/>
      </w:pPr>
      <w:hyperlink r:id="rId18" w:tgtFrame="_blank" w:history="1">
        <w:r w:rsidR="00F22788">
          <w:rPr>
            <w:rStyle w:val="Hyperlink"/>
          </w:rPr>
          <w:t>https://www.youtube.com/watch?v=gAmo3FcaovM</w:t>
        </w:r>
      </w:hyperlink>
      <w:r w:rsidR="00F22788">
        <w:t xml:space="preserve">                  (D.M. Clip)</w:t>
      </w:r>
    </w:p>
    <w:p w:rsidR="007329B8" w:rsidRPr="004177D7" w:rsidRDefault="007329B8" w:rsidP="004327F0">
      <w:pPr>
        <w:spacing w:after="0" w:line="240" w:lineRule="auto"/>
        <w:contextualSpacing/>
      </w:pPr>
      <w:r>
        <w:t xml:space="preserve">Watch the video for notes: </w:t>
      </w:r>
      <w:hyperlink r:id="rId19" w:history="1">
        <w:r w:rsidRPr="000A4365">
          <w:rPr>
            <w:rStyle w:val="Hyperlink"/>
          </w:rPr>
          <w:t>https://www.youtube.com/watch?v=mWrvZdxQ0_A</w:t>
        </w:r>
      </w:hyperlink>
    </w:p>
    <w:p w:rsidR="007329B8" w:rsidRDefault="007329B8" w:rsidP="00F22788"/>
    <w:p w:rsidR="00F4222F" w:rsidRDefault="00F4222F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19A0BD93" wp14:editId="46956A79">
            <wp:extent cx="2971800" cy="5138491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13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6DCE88E9" wp14:editId="276748BC">
            <wp:extent cx="1171575" cy="175736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2F" w:rsidRDefault="00F4222F">
      <w:pPr>
        <w:rPr>
          <w:sz w:val="28"/>
        </w:rPr>
      </w:pPr>
      <w:r>
        <w:rPr>
          <w:noProof/>
        </w:rPr>
        <w:drawing>
          <wp:inline distT="0" distB="0" distL="0" distR="0" wp14:anchorId="1C111DE4" wp14:editId="57B467AE">
            <wp:extent cx="5686425" cy="23145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F0" w:rsidRDefault="004327F0">
      <w:pPr>
        <w:rPr>
          <w:sz w:val="28"/>
        </w:rPr>
      </w:pPr>
    </w:p>
    <w:p w:rsidR="004327F0" w:rsidRDefault="004327F0">
      <w:pPr>
        <w:rPr>
          <w:sz w:val="28"/>
        </w:rPr>
      </w:pPr>
    </w:p>
    <w:p w:rsidR="00DC4735" w:rsidRDefault="00DC4735">
      <w:pPr>
        <w:rPr>
          <w:sz w:val="28"/>
        </w:rPr>
      </w:pPr>
    </w:p>
    <w:p w:rsidR="00DC4735" w:rsidRDefault="00DC4735">
      <w:pPr>
        <w:rPr>
          <w:sz w:val="28"/>
        </w:rPr>
      </w:pPr>
    </w:p>
    <w:p w:rsidR="00DC4735" w:rsidRDefault="00DC4735" w:rsidP="00DC4735">
      <w:pPr>
        <w:pStyle w:val="NoSpacing"/>
        <w:spacing w:line="360" w:lineRule="auto"/>
        <w:rPr>
          <w:sz w:val="28"/>
        </w:rPr>
      </w:pPr>
      <w:r w:rsidRPr="00E55C6C">
        <w:rPr>
          <w:sz w:val="28"/>
        </w:rPr>
        <w:lastRenderedPageBreak/>
        <w:t>Name: _____________________________ Table#___</w:t>
      </w:r>
      <w:proofErr w:type="gramStart"/>
      <w:r w:rsidRPr="00E55C6C">
        <w:rPr>
          <w:sz w:val="28"/>
        </w:rPr>
        <w:t>_  Period</w:t>
      </w:r>
      <w:proofErr w:type="gramEnd"/>
      <w:r w:rsidRPr="00E55C6C">
        <w:rPr>
          <w:sz w:val="28"/>
        </w:rPr>
        <w:t xml:space="preserve"> ____ Date ______________</w:t>
      </w:r>
    </w:p>
    <w:p w:rsidR="00DC4735" w:rsidRPr="00DC4735" w:rsidRDefault="00DC4735" w:rsidP="00DC4735">
      <w:pPr>
        <w:pStyle w:val="NoSpacing"/>
        <w:spacing w:line="360" w:lineRule="auto"/>
        <w:jc w:val="center"/>
        <w:rPr>
          <w:b/>
          <w:sz w:val="32"/>
        </w:rPr>
      </w:pPr>
      <w:r w:rsidRPr="00DC4735">
        <w:rPr>
          <w:b/>
          <w:sz w:val="32"/>
        </w:rPr>
        <w:t>2.7A HW</w:t>
      </w:r>
    </w:p>
    <w:p w:rsidR="00DC4735" w:rsidRDefault="00DC4735" w:rsidP="00DC4735">
      <w:pPr>
        <w:spacing w:after="0" w:line="240" w:lineRule="auto"/>
        <w:rPr>
          <w:i/>
        </w:rPr>
      </w:pPr>
      <w:r>
        <w:rPr>
          <w:i/>
        </w:rPr>
        <w:t xml:space="preserve">HW:  textbook: 2.7A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87_#4-16 ALL, #19-22 ALL</w:t>
      </w:r>
    </w:p>
    <w:p w:rsidR="00DC4735" w:rsidRPr="00E55C6C" w:rsidRDefault="00DC4735" w:rsidP="00DC4735">
      <w:pPr>
        <w:pStyle w:val="NoSpacing"/>
        <w:spacing w:line="360" w:lineRule="auto"/>
        <w:rPr>
          <w:sz w:val="28"/>
        </w:rPr>
      </w:pPr>
      <w:r>
        <w:rPr>
          <w:sz w:val="28"/>
        </w:rPr>
        <w:t>4.                                                            5.                                                  6.</w:t>
      </w:r>
    </w:p>
    <w:p w:rsidR="00DC4735" w:rsidRDefault="00DC4735" w:rsidP="00DC4735">
      <w:r>
        <w:t xml:space="preserve">  </w:t>
      </w:r>
      <w:r>
        <w:rPr>
          <w:noProof/>
        </w:rPr>
        <w:drawing>
          <wp:inline distT="0" distB="0" distL="0" distR="0" wp14:anchorId="3AF620D8" wp14:editId="0F56D012">
            <wp:extent cx="1809750" cy="1773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86" cy="17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</w:t>
      </w:r>
      <w:r>
        <w:rPr>
          <w:noProof/>
        </w:rPr>
        <w:drawing>
          <wp:inline distT="0" distB="0" distL="0" distR="0" wp14:anchorId="1078EE9A" wp14:editId="0A6635EF">
            <wp:extent cx="1809750" cy="1773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86" cy="17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0E2FB6D8" wp14:editId="5786259A">
            <wp:extent cx="1809750" cy="1773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86" cy="17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35" w:rsidRDefault="00DC4735" w:rsidP="00DC4735">
      <w:r>
        <w:t>13.                                                                                                                14.</w:t>
      </w:r>
    </w:p>
    <w:p w:rsidR="00DC4735" w:rsidRDefault="00DC4735" w:rsidP="00DC4735">
      <w:r>
        <w:t xml:space="preserve">  </w:t>
      </w:r>
      <w:r>
        <w:rPr>
          <w:noProof/>
        </w:rPr>
        <w:drawing>
          <wp:inline distT="0" distB="0" distL="0" distR="0" wp14:anchorId="505D7A6F" wp14:editId="2D2EC6F9">
            <wp:extent cx="2144333" cy="210161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5" cy="21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93FF58" wp14:editId="26B7B859">
            <wp:extent cx="2144333" cy="2101617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5" cy="21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35" w:rsidRDefault="00DC4735" w:rsidP="00DC4735">
      <w:r>
        <w:t xml:space="preserve">   15.                                                                                                              16.</w:t>
      </w:r>
    </w:p>
    <w:p w:rsidR="00DC4735" w:rsidRDefault="00DC4735" w:rsidP="00DC4735">
      <w:r>
        <w:t xml:space="preserve">  </w:t>
      </w:r>
      <w:r>
        <w:rPr>
          <w:noProof/>
        </w:rPr>
        <w:drawing>
          <wp:inline distT="0" distB="0" distL="0" distR="0" wp14:anchorId="7127FF07" wp14:editId="266FA170">
            <wp:extent cx="2144333" cy="2101617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5" cy="21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90FCC3" wp14:editId="0C3D8BBA">
            <wp:extent cx="2144333" cy="2101617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5" cy="21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35" w:rsidRDefault="00DC4735" w:rsidP="00DC4735"/>
    <w:p w:rsidR="00DC4735" w:rsidRDefault="00DC4735">
      <w:pPr>
        <w:rPr>
          <w:sz w:val="28"/>
        </w:rPr>
      </w:pPr>
    </w:p>
    <w:p w:rsidR="004327F0" w:rsidRDefault="004327F0">
      <w:pPr>
        <w:rPr>
          <w:sz w:val="28"/>
        </w:rPr>
      </w:pPr>
    </w:p>
    <w:sectPr w:rsidR="004327F0" w:rsidSect="00BD1F8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20CA"/>
    <w:multiLevelType w:val="hybridMultilevel"/>
    <w:tmpl w:val="581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2AB1"/>
    <w:multiLevelType w:val="hybridMultilevel"/>
    <w:tmpl w:val="AF58486C"/>
    <w:lvl w:ilvl="0" w:tplc="8892E34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34B8"/>
    <w:multiLevelType w:val="hybridMultilevel"/>
    <w:tmpl w:val="AABC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4A10"/>
    <w:multiLevelType w:val="hybridMultilevel"/>
    <w:tmpl w:val="404E6994"/>
    <w:lvl w:ilvl="0" w:tplc="5596C7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B"/>
    <w:rsid w:val="00096C90"/>
    <w:rsid w:val="000D6A19"/>
    <w:rsid w:val="00134016"/>
    <w:rsid w:val="001D3271"/>
    <w:rsid w:val="002202E2"/>
    <w:rsid w:val="003328C8"/>
    <w:rsid w:val="00364A8B"/>
    <w:rsid w:val="0038299D"/>
    <w:rsid w:val="003C1E99"/>
    <w:rsid w:val="004327F0"/>
    <w:rsid w:val="0045044B"/>
    <w:rsid w:val="004572A8"/>
    <w:rsid w:val="004842F2"/>
    <w:rsid w:val="004D6F71"/>
    <w:rsid w:val="00512FBB"/>
    <w:rsid w:val="005F4432"/>
    <w:rsid w:val="00686FA8"/>
    <w:rsid w:val="0071042E"/>
    <w:rsid w:val="007329B8"/>
    <w:rsid w:val="007C67DF"/>
    <w:rsid w:val="008D71AD"/>
    <w:rsid w:val="00B8787C"/>
    <w:rsid w:val="00BD1F8B"/>
    <w:rsid w:val="00C27FD3"/>
    <w:rsid w:val="00C41C2B"/>
    <w:rsid w:val="00CC4488"/>
    <w:rsid w:val="00DC4735"/>
    <w:rsid w:val="00E154B5"/>
    <w:rsid w:val="00E726D8"/>
    <w:rsid w:val="00F22788"/>
    <w:rsid w:val="00F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8A95A-4CB0-498D-9A4C-76ABDC8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A19"/>
    <w:rPr>
      <w:color w:val="808080"/>
    </w:rPr>
  </w:style>
  <w:style w:type="paragraph" w:styleId="ListParagraph">
    <w:name w:val="List Paragraph"/>
    <w:basedOn w:val="Normal"/>
    <w:uiPriority w:val="34"/>
    <w:qFormat/>
    <w:rsid w:val="000D6A19"/>
    <w:pPr>
      <w:ind w:left="720"/>
      <w:contextualSpacing/>
    </w:pPr>
  </w:style>
  <w:style w:type="paragraph" w:styleId="NoSpacing">
    <w:name w:val="No Spacing"/>
    <w:uiPriority w:val="1"/>
    <w:qFormat/>
    <w:rsid w:val="00C27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exchange.sandi.net/owa/redir.aspx?C=dyfTY4cv7ZenB5StwcKzI7xFlbKp_2AsGcnWEgjriQ4yz7FNT0PVCA..&amp;URL=https%3a%2f%2fwww.youtube.com%2fwatch%3fv%3dgAmo3Fcaov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DhZ_Z69zae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mWrvZdxQ0_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cp:lastPrinted>2018-01-03T22:06:00Z</cp:lastPrinted>
  <dcterms:created xsi:type="dcterms:W3CDTF">2018-12-03T18:32:00Z</dcterms:created>
  <dcterms:modified xsi:type="dcterms:W3CDTF">2018-12-04T07:02:00Z</dcterms:modified>
</cp:coreProperties>
</file>