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2D" w:rsidRPr="0081322D" w:rsidRDefault="0081322D" w:rsidP="0081322D">
      <w:r>
        <w:t>Name: _______________________</w:t>
      </w:r>
      <w:r>
        <w:tab/>
        <w:t>Table #: _______ Period: ___________    Date: ___________</w:t>
      </w:r>
    </w:p>
    <w:p w:rsidR="007612FD" w:rsidRPr="0081322D" w:rsidRDefault="0081322D" w:rsidP="0090615D">
      <w:pPr>
        <w:pStyle w:val="NoSpacing"/>
        <w:jc w:val="right"/>
        <w:rPr>
          <w:b/>
          <w:sz w:val="32"/>
        </w:rPr>
      </w:pPr>
      <w:r w:rsidRPr="0081322D">
        <w:rPr>
          <w:b/>
          <w:sz w:val="32"/>
        </w:rPr>
        <w:t xml:space="preserve"> 3.4B NOTES – </w:t>
      </w:r>
      <w:r w:rsidR="009A1AD7" w:rsidRPr="0081322D">
        <w:rPr>
          <w:b/>
          <w:sz w:val="32"/>
        </w:rPr>
        <w:t>S</w:t>
      </w:r>
      <w:r w:rsidR="00B633BE" w:rsidRPr="0081322D">
        <w:rPr>
          <w:b/>
          <w:sz w:val="32"/>
        </w:rPr>
        <w:t>imilar Triangles</w:t>
      </w:r>
    </w:p>
    <w:p w:rsidR="0081322D" w:rsidRDefault="0081322D" w:rsidP="00652BE4">
      <w:pPr>
        <w:pStyle w:val="NoSpacing"/>
        <w:rPr>
          <w:b/>
          <w:sz w:val="20"/>
        </w:rPr>
      </w:pPr>
    </w:p>
    <w:p w:rsidR="00652BE4" w:rsidRPr="0081322D" w:rsidRDefault="00652BE4" w:rsidP="00652BE4">
      <w:pPr>
        <w:pStyle w:val="NoSpacing"/>
        <w:rPr>
          <w:i/>
        </w:rPr>
      </w:pPr>
      <w:r w:rsidRPr="0081322D">
        <w:rPr>
          <w:i/>
        </w:rPr>
        <w:t>OBJECTIVE:  Identify examples and non-examples of similar triangles.  Use indirect measurement to find missing lengths of similar triangles.  CCSS:  8.G.5</w:t>
      </w:r>
    </w:p>
    <w:p w:rsidR="0081322D" w:rsidRPr="0081322D" w:rsidRDefault="0081322D" w:rsidP="00652BE4">
      <w:pPr>
        <w:pStyle w:val="NoSpacing"/>
        <w:rPr>
          <w:i/>
        </w:rPr>
      </w:pPr>
      <w:r w:rsidRPr="0081322D">
        <w:rPr>
          <w:i/>
        </w:rPr>
        <w:t>HW:  Practice Test in B.I.M. (#1 – 10)</w:t>
      </w:r>
    </w:p>
    <w:p w:rsidR="0081322D" w:rsidRPr="00652BE4" w:rsidRDefault="0081322D" w:rsidP="00652BE4">
      <w:pPr>
        <w:pStyle w:val="NoSpacing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7612FD" w:rsidTr="00D9584F">
        <w:trPr>
          <w:trHeight w:val="2933"/>
        </w:trPr>
        <w:tc>
          <w:tcPr>
            <w:tcW w:w="10358" w:type="dxa"/>
          </w:tcPr>
          <w:p w:rsidR="007612FD" w:rsidRPr="00B633BE" w:rsidRDefault="007612FD">
            <w:pPr>
              <w:rPr>
                <w:b/>
              </w:rPr>
            </w:pPr>
            <w:r w:rsidRPr="00B633BE">
              <w:rPr>
                <w:b/>
              </w:rPr>
              <w:t>Angles of Similar Triangles (AA Postulate)</w:t>
            </w:r>
          </w:p>
          <w:p w:rsidR="007612FD" w:rsidRPr="00B633BE" w:rsidRDefault="007612FD">
            <w:pPr>
              <w:rPr>
                <w:szCs w:val="16"/>
              </w:rPr>
            </w:pPr>
          </w:p>
          <w:p w:rsidR="007612FD" w:rsidRPr="00B633BE" w:rsidRDefault="007612FD" w:rsidP="00B633BE">
            <w:pPr>
              <w:spacing w:line="480" w:lineRule="auto"/>
            </w:pPr>
            <w:r w:rsidRPr="00B633BE">
              <w:rPr>
                <w:b/>
              </w:rPr>
              <w:t>Word</w:t>
            </w:r>
            <w:r w:rsidR="00B633BE" w:rsidRPr="00B633BE">
              <w:rPr>
                <w:b/>
              </w:rPr>
              <w:t>s</w:t>
            </w:r>
            <w:r w:rsidRPr="00B633BE">
              <w:rPr>
                <w:b/>
              </w:rPr>
              <w:t>:</w:t>
            </w:r>
            <w:r w:rsidRPr="00B633BE">
              <w:t xml:space="preserve"> When two angles in one triangle are _______________________ to two angles in another triangle, the                 </w:t>
            </w:r>
          </w:p>
          <w:p w:rsidR="007612FD" w:rsidRPr="00B633BE" w:rsidRDefault="007612FD" w:rsidP="00B633BE">
            <w:pPr>
              <w:spacing w:line="480" w:lineRule="auto"/>
            </w:pPr>
            <w:r w:rsidRPr="00B633BE">
              <w:t xml:space="preserve">             </w:t>
            </w:r>
            <w:proofErr w:type="gramStart"/>
            <w:r w:rsidRPr="00B633BE">
              <w:t>third</w:t>
            </w:r>
            <w:proofErr w:type="gramEnd"/>
            <w:r w:rsidRPr="00B633BE">
              <w:t xml:space="preserve"> angles are also ________________ and the two triangles are _______________.</w:t>
            </w:r>
          </w:p>
          <w:p w:rsidR="007612FD" w:rsidRPr="00B633BE" w:rsidRDefault="007612FD">
            <w:pPr>
              <w:rPr>
                <w:rFonts w:eastAsiaTheme="minorEastAsia"/>
              </w:rPr>
            </w:pPr>
            <w:r w:rsidRPr="00B633BE">
              <w:rPr>
                <w:rFonts w:eastAsiaTheme="minorEastAsia"/>
                <w:b/>
              </w:rPr>
              <w:t xml:space="preserve">Example: </w:t>
            </w:r>
            <m:oMath>
              <m:r>
                <w:rPr>
                  <w:rFonts w:ascii="Cambria Math" w:hAnsi="Cambria Math"/>
                </w:rPr>
                <m:t xml:space="preserve">  ∆ABC~∆DEF</m:t>
              </m:r>
            </m:oMath>
          </w:p>
          <w:p w:rsidR="00654BC9" w:rsidRPr="00B633BE" w:rsidRDefault="007612FD">
            <w:r w:rsidRPr="00B633BE">
              <w:rPr>
                <w:noProof/>
              </w:rPr>
              <w:drawing>
                <wp:inline distT="0" distB="0" distL="0" distR="0" wp14:anchorId="086E33C5" wp14:editId="06C4D361">
                  <wp:extent cx="2686050" cy="723229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5993" t="41013" r="6477" b="10175"/>
                          <a:stretch/>
                        </pic:blipFill>
                        <pic:spPr bwMode="auto">
                          <a:xfrm>
                            <a:off x="0" y="0"/>
                            <a:ext cx="2793956" cy="752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322D" w:rsidRPr="0081322D" w:rsidRDefault="0081322D" w:rsidP="00B633BE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81322D" w:rsidTr="0081322D">
        <w:tc>
          <w:tcPr>
            <w:tcW w:w="10358" w:type="dxa"/>
          </w:tcPr>
          <w:p w:rsidR="0081322D" w:rsidRPr="0081322D" w:rsidRDefault="0081322D" w:rsidP="0081322D">
            <w:pPr>
              <w:pStyle w:val="NoSpacing"/>
              <w:rPr>
                <w:b/>
                <w:sz w:val="28"/>
              </w:rPr>
            </w:pPr>
            <w:r w:rsidRPr="0081322D">
              <w:rPr>
                <w:b/>
                <w:sz w:val="28"/>
              </w:rPr>
              <w:t>EXAMPLE PROBLEMS:</w:t>
            </w:r>
          </w:p>
          <w:p w:rsidR="0081322D" w:rsidRPr="0081322D" w:rsidRDefault="0081322D" w:rsidP="0081322D">
            <w:pPr>
              <w:pStyle w:val="NoSpacing"/>
              <w:rPr>
                <w:b/>
                <w:sz w:val="28"/>
              </w:rPr>
            </w:pPr>
            <w:r w:rsidRPr="0081322D">
              <w:rPr>
                <w:sz w:val="24"/>
              </w:rPr>
              <w:t>Tell whether the triangles are similar. Explain.</w:t>
            </w:r>
          </w:p>
          <w:p w:rsidR="0081322D" w:rsidRPr="0081322D" w:rsidRDefault="0081322D" w:rsidP="0081322D">
            <w:pPr>
              <w:pStyle w:val="prNumList2"/>
              <w:spacing w:after="3000"/>
              <w:ind w:left="562" w:hanging="562"/>
            </w:pPr>
            <w:r>
              <w:tab/>
            </w:r>
            <w:r>
              <w:rPr>
                <w:rStyle w:val="prListNumber"/>
              </w:rPr>
              <w:t>1</w:t>
            </w:r>
            <w:r w:rsidRPr="00236737">
              <w:rPr>
                <w:rStyle w:val="prListNumber"/>
              </w:rPr>
              <w:t>.</w:t>
            </w:r>
            <w:r>
              <w:rPr>
                <w:rStyle w:val="prListNumber"/>
              </w:rPr>
              <w:tab/>
            </w:r>
            <w:r>
              <w:tab/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01D1A2D" wp14:editId="5782156D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2349500" cy="381000"/>
                  <wp:effectExtent l="19050" t="0" r="0" b="0"/>
                  <wp:wrapNone/>
                  <wp:docPr id="5" name="Picture 5" descr="TA: C:\replacearts\Blue Record and Practice Journal\Blue Chapter 3 RPJ\Arts\PNGs\mscc8_rpj_0304_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r:link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  <w:bookmarkStart w:id="0" w:name="_GoBack"/>
            <w:bookmarkEnd w:id="0"/>
            <w:r>
              <w:rPr>
                <w:rStyle w:val="prListNumber"/>
              </w:rPr>
              <w:t>2</w:t>
            </w:r>
            <w:r w:rsidRPr="00236737">
              <w:rPr>
                <w:rStyle w:val="prListNumber"/>
              </w:rPr>
              <w:t>.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47CD1B6" wp14:editId="33860829">
                  <wp:simplePos x="0" y="0"/>
                  <wp:positionH relativeFrom="column">
                    <wp:posOffset>3174365</wp:posOffset>
                  </wp:positionH>
                  <wp:positionV relativeFrom="paragraph">
                    <wp:posOffset>38100</wp:posOffset>
                  </wp:positionV>
                  <wp:extent cx="2146300" cy="800100"/>
                  <wp:effectExtent l="19050" t="0" r="6350" b="0"/>
                  <wp:wrapNone/>
                  <wp:docPr id="4" name="Picture 4" descr="TA: C:\replacearts\Blue Record and Practice Journal\Blue Chapter 3 RPJ\Arts\PNGs\mscc8_rpj_0304_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r:link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1322D" w:rsidRPr="00B633BE" w:rsidTr="0081322D">
        <w:trPr>
          <w:trHeight w:val="2933"/>
        </w:trPr>
        <w:tc>
          <w:tcPr>
            <w:tcW w:w="10358" w:type="dxa"/>
          </w:tcPr>
          <w:p w:rsidR="0081322D" w:rsidRPr="0081322D" w:rsidRDefault="0081322D" w:rsidP="00876C4B">
            <w:pPr>
              <w:rPr>
                <w:rFonts w:ascii="Calibri" w:hAnsi="Calibri"/>
                <w:b/>
                <w:noProof/>
                <w:sz w:val="28"/>
              </w:rPr>
            </w:pPr>
            <w:r w:rsidRPr="0081322D">
              <w:rPr>
                <w:rFonts w:ascii="Calibri" w:hAnsi="Calibri"/>
                <w:b/>
                <w:noProof/>
                <w:sz w:val="28"/>
              </w:rPr>
              <w:t>Similar Test Question #15:</w:t>
            </w:r>
          </w:p>
          <w:p w:rsidR="0081322D" w:rsidRDefault="0081322D" w:rsidP="00876C4B">
            <w:pPr>
              <w:rPr>
                <w:rFonts w:ascii="Calibri" w:hAnsi="Calibri"/>
                <w:noProof/>
                <w:sz w:val="24"/>
              </w:rPr>
            </w:pPr>
            <w:r w:rsidRPr="0081322D">
              <w:rPr>
                <w:rFonts w:ascii="Calibri" w:hAnsi="Calibri"/>
                <w:noProof/>
                <w:sz w:val="24"/>
              </w:rPr>
              <w:t>Tell whether the triangles are similar or not similar.</w:t>
            </w:r>
            <w:r w:rsidR="000F71C3">
              <w:rPr>
                <w:rFonts w:ascii="Calibri" w:hAnsi="Calibri"/>
                <w:noProof/>
                <w:sz w:val="24"/>
              </w:rPr>
              <w:t xml:space="preserve"> Textbook pg 131 #11 and 12.</w:t>
            </w:r>
          </w:p>
          <w:p w:rsidR="000F71C3" w:rsidRDefault="000F71C3" w:rsidP="00876C4B">
            <w:pPr>
              <w:rPr>
                <w:rFonts w:ascii="Calibri" w:hAnsi="Calibri"/>
                <w:noProof/>
                <w:sz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6"/>
              <w:gridCol w:w="5066"/>
            </w:tblGrid>
            <w:tr w:rsidR="000F71C3" w:rsidTr="000F71C3">
              <w:tc>
                <w:tcPr>
                  <w:tcW w:w="5066" w:type="dxa"/>
                </w:tcPr>
                <w:p w:rsidR="000F71C3" w:rsidRDefault="000F71C3" w:rsidP="000F71C3">
                  <w:pPr>
                    <w:rPr>
                      <w:rFonts w:ascii="Calibri" w:hAnsi="Calibri"/>
                      <w:noProof/>
                      <w:sz w:val="24"/>
                    </w:rPr>
                  </w:pPr>
                  <w:r>
                    <w:rPr>
                      <w:rFonts w:ascii="Calibri" w:hAnsi="Calibri"/>
                      <w:noProof/>
                      <w:sz w:val="24"/>
                    </w:rPr>
                    <w:t>a.</w:t>
                  </w:r>
                </w:p>
                <w:p w:rsidR="000F71C3" w:rsidRPr="000F71C3" w:rsidRDefault="000F71C3" w:rsidP="000F71C3">
                  <w:pPr>
                    <w:rPr>
                      <w:rFonts w:ascii="Calibri" w:hAnsi="Calibri"/>
                      <w:noProof/>
                      <w:sz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9752E40" wp14:editId="7F7C2D74">
                        <wp:extent cx="1525991" cy="751561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0"/>
                                <a:srcRect l="7520" t="20169" r="62899" b="1120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48355" cy="7625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66" w:type="dxa"/>
                </w:tcPr>
                <w:p w:rsidR="000F71C3" w:rsidRDefault="000F71C3" w:rsidP="00876C4B">
                  <w:pPr>
                    <w:rPr>
                      <w:rFonts w:ascii="Calibri" w:hAnsi="Calibri"/>
                      <w:noProof/>
                      <w:sz w:val="24"/>
                    </w:rPr>
                  </w:pPr>
                  <w:r>
                    <w:rPr>
                      <w:rFonts w:ascii="Calibri" w:hAnsi="Calibri"/>
                      <w:noProof/>
                      <w:sz w:val="24"/>
                    </w:rPr>
                    <w:t>b.</w:t>
                  </w:r>
                </w:p>
                <w:p w:rsidR="000F71C3" w:rsidRDefault="000F71C3" w:rsidP="00876C4B">
                  <w:pPr>
                    <w:rPr>
                      <w:rFonts w:ascii="Calibri" w:hAnsi="Calibri"/>
                      <w:noProof/>
                      <w:sz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8559973" wp14:editId="26EC8022">
                        <wp:extent cx="2083185" cy="820454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0"/>
                                <a:srcRect l="61834" t="23302" b="589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21485" cy="8355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71C3" w:rsidRDefault="000F71C3" w:rsidP="00876C4B">
                  <w:pPr>
                    <w:rPr>
                      <w:rFonts w:ascii="Calibri" w:hAnsi="Calibri"/>
                      <w:noProof/>
                      <w:sz w:val="24"/>
                    </w:rPr>
                  </w:pPr>
                </w:p>
                <w:p w:rsidR="000F71C3" w:rsidRDefault="000F71C3" w:rsidP="00876C4B">
                  <w:pPr>
                    <w:rPr>
                      <w:rFonts w:ascii="Calibri" w:hAnsi="Calibri"/>
                      <w:noProof/>
                      <w:sz w:val="24"/>
                    </w:rPr>
                  </w:pPr>
                </w:p>
                <w:p w:rsidR="000F71C3" w:rsidRDefault="000F71C3" w:rsidP="00876C4B">
                  <w:pPr>
                    <w:rPr>
                      <w:rFonts w:ascii="Calibri" w:hAnsi="Calibri"/>
                      <w:noProof/>
                      <w:sz w:val="24"/>
                    </w:rPr>
                  </w:pPr>
                </w:p>
                <w:p w:rsidR="000F71C3" w:rsidRDefault="000F71C3" w:rsidP="00876C4B">
                  <w:pPr>
                    <w:rPr>
                      <w:rFonts w:ascii="Calibri" w:hAnsi="Calibri"/>
                      <w:noProof/>
                      <w:sz w:val="24"/>
                    </w:rPr>
                  </w:pPr>
                </w:p>
                <w:p w:rsidR="000F71C3" w:rsidRDefault="000F71C3" w:rsidP="00876C4B">
                  <w:pPr>
                    <w:rPr>
                      <w:rFonts w:ascii="Calibri" w:hAnsi="Calibri"/>
                      <w:noProof/>
                      <w:sz w:val="24"/>
                    </w:rPr>
                  </w:pPr>
                </w:p>
                <w:p w:rsidR="000F71C3" w:rsidRDefault="000F71C3" w:rsidP="00876C4B">
                  <w:pPr>
                    <w:rPr>
                      <w:rFonts w:ascii="Calibri" w:hAnsi="Calibri"/>
                      <w:noProof/>
                      <w:sz w:val="24"/>
                    </w:rPr>
                  </w:pPr>
                </w:p>
                <w:p w:rsidR="000F71C3" w:rsidRDefault="000F71C3" w:rsidP="00876C4B">
                  <w:pPr>
                    <w:rPr>
                      <w:rFonts w:ascii="Calibri" w:hAnsi="Calibri"/>
                      <w:noProof/>
                      <w:sz w:val="24"/>
                    </w:rPr>
                  </w:pPr>
                </w:p>
              </w:tc>
            </w:tr>
          </w:tbl>
          <w:p w:rsidR="0081322D" w:rsidRPr="00B633BE" w:rsidRDefault="0081322D" w:rsidP="00876C4B">
            <w:pPr>
              <w:rPr>
                <w:b/>
              </w:rPr>
            </w:pPr>
          </w:p>
        </w:tc>
      </w:tr>
    </w:tbl>
    <w:p w:rsidR="0081322D" w:rsidRPr="0081322D" w:rsidRDefault="0081322D" w:rsidP="0081322D">
      <w:pPr>
        <w:pStyle w:val="NoSpacing"/>
        <w:jc w:val="right"/>
        <w:rPr>
          <w:b/>
          <w:sz w:val="16"/>
          <w:szCs w:val="16"/>
        </w:rPr>
      </w:pPr>
    </w:p>
    <w:p w:rsidR="0081322D" w:rsidRDefault="0081322D" w:rsidP="0081322D">
      <w:pPr>
        <w:pStyle w:val="NoSpacing"/>
        <w:jc w:val="right"/>
        <w:rPr>
          <w:b/>
          <w:sz w:val="24"/>
        </w:rPr>
      </w:pPr>
      <w:r>
        <w:rPr>
          <w:b/>
          <w:sz w:val="24"/>
        </w:rPr>
        <w:t xml:space="preserve">BACK </w:t>
      </w:r>
      <w:r w:rsidRPr="0081322D">
        <w:rPr>
          <w:b/>
          <w:sz w:val="24"/>
        </w:rPr>
        <w:sym w:font="Wingdings" w:char="F0E0"/>
      </w:r>
    </w:p>
    <w:p w:rsidR="0090615D" w:rsidRPr="0081322D" w:rsidRDefault="0090615D" w:rsidP="00B633BE">
      <w:pPr>
        <w:pStyle w:val="NoSpacing"/>
        <w:rPr>
          <w:b/>
          <w:sz w:val="28"/>
        </w:rPr>
      </w:pPr>
      <w:r w:rsidRPr="0081322D">
        <w:rPr>
          <w:b/>
          <w:sz w:val="28"/>
        </w:rPr>
        <w:lastRenderedPageBreak/>
        <w:t>ON YOUR OWN</w:t>
      </w:r>
    </w:p>
    <w:p w:rsidR="007612FD" w:rsidRPr="0081322D" w:rsidRDefault="007612FD" w:rsidP="00B633BE">
      <w:pPr>
        <w:pStyle w:val="NoSpacing"/>
        <w:rPr>
          <w:sz w:val="24"/>
        </w:rPr>
      </w:pPr>
      <w:r w:rsidRPr="0081322D">
        <w:rPr>
          <w:sz w:val="24"/>
        </w:rPr>
        <w:t xml:space="preserve">Tell whether the triangles are similar. Explain.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7612FD" w:rsidTr="003A7929">
        <w:tc>
          <w:tcPr>
            <w:tcW w:w="5179" w:type="dxa"/>
          </w:tcPr>
          <w:p w:rsidR="007612FD" w:rsidRDefault="007612FD">
            <w:proofErr w:type="gramStart"/>
            <w:r>
              <w:t>a</w:t>
            </w:r>
            <w:proofErr w:type="gramEnd"/>
            <w:r>
              <w:t>.</w:t>
            </w:r>
          </w:p>
          <w:p w:rsidR="007612FD" w:rsidRDefault="007612FD">
            <w:r>
              <w:rPr>
                <w:noProof/>
              </w:rPr>
              <w:drawing>
                <wp:inline distT="0" distB="0" distL="0" distR="0" wp14:anchorId="1817F220" wp14:editId="185915AD">
                  <wp:extent cx="1692675" cy="990600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386" cy="10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7612FD" w:rsidRDefault="007612FD">
            <w:proofErr w:type="gramStart"/>
            <w:r>
              <w:t>b</w:t>
            </w:r>
            <w:proofErr w:type="gramEnd"/>
            <w:r>
              <w:t>.</w:t>
            </w:r>
          </w:p>
          <w:p w:rsidR="007612FD" w:rsidRDefault="007612FD">
            <w:r>
              <w:rPr>
                <w:noProof/>
              </w:rPr>
              <w:drawing>
                <wp:inline distT="0" distB="0" distL="0" distR="0" wp14:anchorId="44A69708" wp14:editId="1453050B">
                  <wp:extent cx="1819275" cy="122451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790" cy="1234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15D" w:rsidRDefault="0090615D"/>
          <w:p w:rsidR="0081322D" w:rsidRDefault="0081322D"/>
          <w:p w:rsidR="0081322D" w:rsidRDefault="0081322D"/>
        </w:tc>
      </w:tr>
      <w:tr w:rsidR="007612FD" w:rsidTr="003A7929">
        <w:trPr>
          <w:trHeight w:val="2222"/>
        </w:trPr>
        <w:tc>
          <w:tcPr>
            <w:tcW w:w="5179" w:type="dxa"/>
          </w:tcPr>
          <w:p w:rsidR="007612FD" w:rsidRDefault="007612FD">
            <w:r>
              <w:t xml:space="preserve">c. </w:t>
            </w:r>
          </w:p>
          <w:p w:rsidR="007612FD" w:rsidRDefault="007612FD">
            <w:r>
              <w:rPr>
                <w:noProof/>
              </w:rPr>
              <w:drawing>
                <wp:inline distT="0" distB="0" distL="0" distR="0" wp14:anchorId="78A0738E" wp14:editId="05748846">
                  <wp:extent cx="1600200" cy="124060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134" cy="124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7612FD" w:rsidRDefault="007612FD">
            <w:pPr>
              <w:rPr>
                <w:b/>
              </w:rPr>
            </w:pPr>
            <w:r>
              <w:t xml:space="preserve">d. </w:t>
            </w:r>
          </w:p>
          <w:p w:rsidR="007612FD" w:rsidRDefault="007612FD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8FFA98E" wp14:editId="791BC3A1">
                  <wp:extent cx="1533525" cy="127793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156" cy="1280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15D" w:rsidRDefault="0090615D">
            <w:pPr>
              <w:rPr>
                <w:b/>
              </w:rPr>
            </w:pPr>
          </w:p>
          <w:p w:rsidR="0081322D" w:rsidRDefault="0081322D">
            <w:pPr>
              <w:rPr>
                <w:b/>
              </w:rPr>
            </w:pPr>
          </w:p>
          <w:p w:rsidR="0081322D" w:rsidRPr="007612FD" w:rsidRDefault="0081322D">
            <w:pPr>
              <w:rPr>
                <w:b/>
              </w:rPr>
            </w:pPr>
          </w:p>
        </w:tc>
      </w:tr>
      <w:tr w:rsidR="007612FD" w:rsidTr="003A7929">
        <w:tc>
          <w:tcPr>
            <w:tcW w:w="5179" w:type="dxa"/>
          </w:tcPr>
          <w:p w:rsidR="007612FD" w:rsidRDefault="007612FD">
            <w:proofErr w:type="gramStart"/>
            <w:r>
              <w:t>e</w:t>
            </w:r>
            <w:proofErr w:type="gramEnd"/>
            <w:r>
              <w:t>.</w:t>
            </w:r>
          </w:p>
          <w:p w:rsidR="007612FD" w:rsidRDefault="007612FD">
            <w:r>
              <w:rPr>
                <w:noProof/>
              </w:rPr>
              <w:drawing>
                <wp:inline distT="0" distB="0" distL="0" distR="0" wp14:anchorId="534582A5" wp14:editId="402415CE">
                  <wp:extent cx="1619250" cy="143313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328" cy="144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15D" w:rsidRDefault="0090615D"/>
          <w:p w:rsidR="0090615D" w:rsidRDefault="0090615D"/>
          <w:p w:rsidR="0090615D" w:rsidRDefault="0090615D"/>
          <w:p w:rsidR="0090615D" w:rsidRDefault="0090615D"/>
          <w:p w:rsidR="0090615D" w:rsidRDefault="0090615D"/>
        </w:tc>
        <w:tc>
          <w:tcPr>
            <w:tcW w:w="5179" w:type="dxa"/>
          </w:tcPr>
          <w:p w:rsidR="007612FD" w:rsidRDefault="007612FD">
            <w:proofErr w:type="gramStart"/>
            <w:r>
              <w:t>f</w:t>
            </w:r>
            <w:proofErr w:type="gramEnd"/>
            <w:r>
              <w:t>.</w:t>
            </w:r>
          </w:p>
          <w:p w:rsidR="007612FD" w:rsidRDefault="007612FD">
            <w:r>
              <w:rPr>
                <w:noProof/>
              </w:rPr>
              <w:drawing>
                <wp:inline distT="0" distB="0" distL="0" distR="0" wp14:anchorId="5B5CE6E9" wp14:editId="7B105793">
                  <wp:extent cx="1562100" cy="1344353"/>
                  <wp:effectExtent l="0" t="0" r="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140" cy="134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2FD" w:rsidRDefault="007612FD"/>
        </w:tc>
      </w:tr>
    </w:tbl>
    <w:p w:rsidR="0081322D" w:rsidRDefault="0081322D"/>
    <w:sectPr w:rsidR="0081322D" w:rsidSect="007612F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F30A9"/>
    <w:multiLevelType w:val="hybridMultilevel"/>
    <w:tmpl w:val="E2C09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D8"/>
    <w:rsid w:val="000F71C3"/>
    <w:rsid w:val="00134016"/>
    <w:rsid w:val="0021255E"/>
    <w:rsid w:val="00222CA0"/>
    <w:rsid w:val="002E3637"/>
    <w:rsid w:val="003A7929"/>
    <w:rsid w:val="004A4F30"/>
    <w:rsid w:val="005118E6"/>
    <w:rsid w:val="005F4432"/>
    <w:rsid w:val="00604864"/>
    <w:rsid w:val="00652BE4"/>
    <w:rsid w:val="00654BC9"/>
    <w:rsid w:val="006C52AD"/>
    <w:rsid w:val="00734FD7"/>
    <w:rsid w:val="007612FD"/>
    <w:rsid w:val="0081322D"/>
    <w:rsid w:val="009040D8"/>
    <w:rsid w:val="0090615D"/>
    <w:rsid w:val="009A1AD7"/>
    <w:rsid w:val="009A4EED"/>
    <w:rsid w:val="009E7D50"/>
    <w:rsid w:val="00A63586"/>
    <w:rsid w:val="00A92E03"/>
    <w:rsid w:val="00B042EC"/>
    <w:rsid w:val="00B633BE"/>
    <w:rsid w:val="00BB510D"/>
    <w:rsid w:val="00BB59FF"/>
    <w:rsid w:val="00D9584F"/>
    <w:rsid w:val="00DB7332"/>
    <w:rsid w:val="00E21528"/>
    <w:rsid w:val="00E21D5E"/>
    <w:rsid w:val="00F9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52815-428E-49FE-96B5-B31610C4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12FD"/>
    <w:rPr>
      <w:color w:val="808080"/>
    </w:rPr>
  </w:style>
  <w:style w:type="paragraph" w:customStyle="1" w:styleId="prDirectionLine">
    <w:name w:val="prDirectionLine"/>
    <w:next w:val="Normal"/>
    <w:rsid w:val="00E21D5E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prListNumber">
    <w:name w:val="prListNumber"/>
    <w:basedOn w:val="DefaultParagraphFont"/>
    <w:rsid w:val="00E21D5E"/>
    <w:rPr>
      <w:rFonts w:ascii="Arial" w:hAnsi="Arial"/>
      <w:b/>
      <w:sz w:val="22"/>
    </w:rPr>
  </w:style>
  <w:style w:type="paragraph" w:customStyle="1" w:styleId="prNumList1">
    <w:name w:val="prNumList1"/>
    <w:basedOn w:val="Normal"/>
    <w:rsid w:val="00E21D5E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NumList2">
    <w:name w:val="prNumList2"/>
    <w:basedOn w:val="prNumList1"/>
    <w:rsid w:val="00E21D5E"/>
    <w:pPr>
      <w:tabs>
        <w:tab w:val="decimal" w:pos="4800"/>
        <w:tab w:val="left" w:pos="4999"/>
      </w:tabs>
      <w:ind w:right="0"/>
    </w:pPr>
  </w:style>
  <w:style w:type="character" w:customStyle="1" w:styleId="aaaForUseWith">
    <w:name w:val="aaaForUseWith"/>
    <w:basedOn w:val="DefaultParagraphFont"/>
    <w:rsid w:val="00E21D5E"/>
    <w:rPr>
      <w:rFonts w:ascii="Arial" w:hAnsi="Arial"/>
      <w:b/>
      <w:color w:val="auto"/>
      <w:sz w:val="20"/>
      <w:szCs w:val="20"/>
    </w:rPr>
  </w:style>
  <w:style w:type="paragraph" w:customStyle="1" w:styleId="aaaTitleNumber">
    <w:name w:val="aaaTitleNumber"/>
    <w:basedOn w:val="Normal"/>
    <w:rsid w:val="00E21D5E"/>
    <w:pPr>
      <w:widowControl w:val="0"/>
      <w:spacing w:after="0" w:line="280" w:lineRule="atLeast"/>
      <w:jc w:val="center"/>
    </w:pPr>
    <w:rPr>
      <w:rFonts w:ascii="Arial" w:eastAsia="Times New Roman" w:hAnsi="Arial" w:cs="Times New Roman"/>
      <w:b/>
      <w:color w:val="FFFFFF"/>
      <w:spacing w:val="20"/>
      <w:sz w:val="40"/>
      <w:szCs w:val="24"/>
    </w:rPr>
  </w:style>
  <w:style w:type="character" w:customStyle="1" w:styleId="aaaTitleCharChar">
    <w:name w:val="aaaTitle Char Char"/>
    <w:basedOn w:val="DefaultParagraphFont"/>
    <w:link w:val="aaaTitle"/>
    <w:rsid w:val="00E21D5E"/>
    <w:rPr>
      <w:rFonts w:ascii="Arial" w:hAnsi="Arial"/>
      <w:b/>
      <w:sz w:val="32"/>
      <w:szCs w:val="32"/>
    </w:rPr>
  </w:style>
  <w:style w:type="paragraph" w:customStyle="1" w:styleId="aaaTitle">
    <w:name w:val="aaaTitle"/>
    <w:next w:val="Normal"/>
    <w:link w:val="aaaTitleCharChar"/>
    <w:rsid w:val="00E21D5E"/>
    <w:pPr>
      <w:widowControl w:val="0"/>
      <w:tabs>
        <w:tab w:val="left" w:pos="120"/>
      </w:tabs>
      <w:spacing w:after="0" w:line="320" w:lineRule="atLeast"/>
    </w:pPr>
    <w:rPr>
      <w:rFonts w:ascii="Arial" w:hAnsi="Arial"/>
      <w:b/>
      <w:sz w:val="32"/>
      <w:szCs w:val="32"/>
    </w:rPr>
  </w:style>
  <w:style w:type="paragraph" w:customStyle="1" w:styleId="aaaNameDate">
    <w:name w:val="aaaNameDate"/>
    <w:next w:val="Normal"/>
    <w:rsid w:val="00E21D5E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eastAsia="Times New Roman" w:hAnsi="Arial" w:cs="Times New Roman"/>
      <w:szCs w:val="24"/>
    </w:rPr>
  </w:style>
  <w:style w:type="paragraph" w:styleId="NoSpacing">
    <w:name w:val="No Spacing"/>
    <w:uiPriority w:val="1"/>
    <w:qFormat/>
    <w:rsid w:val="00B633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7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file:///C:\replacearts\Blue%20Record%20and%20Practice%20Journal\Blue%20Chapter%203%20RPJ\Arts\PNGs\mscc8_rpj_0304_03.png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file:///C:\replacearts\Blue%20Record%20and%20Practice%20Journal\Blue%20Chapter%203%20RPJ\Arts\PNGs\mscc8_rpj_0304_04.png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3</cp:revision>
  <dcterms:created xsi:type="dcterms:W3CDTF">2020-01-29T05:13:00Z</dcterms:created>
  <dcterms:modified xsi:type="dcterms:W3CDTF">2020-01-30T22:47:00Z</dcterms:modified>
</cp:coreProperties>
</file>