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A413F0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Pr="006D0FA8" w:rsidRDefault="006D0FA8" w:rsidP="00A413F0">
                            <w:pPr>
                              <w:pStyle w:val="aaaTitle"/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6D0FA8">
                              <w:rPr>
                                <w:sz w:val="40"/>
                              </w:rPr>
                              <w:t>6.1A</w:t>
                            </w:r>
                            <w:r w:rsidR="00A413F0" w:rsidRPr="006D0FA8">
                              <w:rPr>
                                <w:sz w:val="40"/>
                              </w:rPr>
                              <w:t xml:space="preserve"> HW</w:t>
                            </w:r>
                          </w:p>
                          <w:bookmarkEnd w:id="0"/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031BF9">
                              <w:rPr>
                                <w:rStyle w:val="aaaForUseWith"/>
                              </w:rPr>
                              <w:t>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M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c1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AChWxRtZPoF0&#10;lQRlgQhh4IFRS/UTox6GR4r1jx1VDKPmowD520kzGWoyNpNBRQFXU2wwGs2VGSfSrlN8WwPy+MCE&#10;vIUnUnGn3hOLw8OCgeCSOAwvO3Fe/juv04hd/gY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+cCMD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Pr="006D0FA8" w:rsidRDefault="006D0FA8" w:rsidP="00A413F0">
                      <w:pPr>
                        <w:pStyle w:val="aaaTitle"/>
                        <w:jc w:val="center"/>
                        <w:rPr>
                          <w:sz w:val="40"/>
                        </w:rPr>
                      </w:pPr>
                      <w:bookmarkStart w:id="1" w:name="_GoBack"/>
                      <w:r w:rsidRPr="006D0FA8">
                        <w:rPr>
                          <w:sz w:val="40"/>
                        </w:rPr>
                        <w:t>6.1A</w:t>
                      </w:r>
                      <w:r w:rsidR="00A413F0" w:rsidRPr="006D0FA8">
                        <w:rPr>
                          <w:sz w:val="40"/>
                        </w:rPr>
                        <w:t xml:space="preserve"> HW</w:t>
                      </w:r>
                    </w:p>
                    <w:bookmarkEnd w:id="1"/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031BF9">
                        <w:rPr>
                          <w:rStyle w:val="aaaForUseWith"/>
                        </w:rPr>
                        <w:t>6.1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031BF9" w:rsidP="00237F95">
                            <w:pPr>
                              <w:pStyle w:val="aaaTitleNumber"/>
                            </w:pPr>
                            <w:r>
                              <w:t>6.1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031BF9" w:rsidP="00237F95">
                      <w:pPr>
                        <w:pStyle w:val="aaaTitleNumber"/>
                      </w:pPr>
                      <w:r>
                        <w:t>6.1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024213" w:rsidRPr="007458A3" w:rsidRDefault="00024213" w:rsidP="00024213">
      <w:pPr>
        <w:pStyle w:val="prDirectionLine"/>
      </w:pPr>
      <w:r>
        <w:t>Write the percent as a decimal.</w:t>
      </w:r>
    </w:p>
    <w:p w:rsidR="00024213" w:rsidRDefault="00024213" w:rsidP="00024213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  <w:t>35%</w: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  <w:t>160%</w: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  <w:t>74.8%</w: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  <w:t>0.3%</w:t>
      </w:r>
    </w:p>
    <w:p w:rsidR="00024213" w:rsidRDefault="00024213" w:rsidP="00024213">
      <w:pPr>
        <w:pStyle w:val="prNumList4"/>
      </w:pPr>
    </w:p>
    <w:p w:rsidR="00031BF9" w:rsidRDefault="00031BF9" w:rsidP="00024213">
      <w:pPr>
        <w:pStyle w:val="prNumList4"/>
      </w:pPr>
    </w:p>
    <w:p w:rsidR="00031BF9" w:rsidRDefault="00031BF9" w:rsidP="00024213">
      <w:pPr>
        <w:pStyle w:val="prNumList4"/>
      </w:pPr>
    </w:p>
    <w:p w:rsidR="00024213" w:rsidRDefault="00024213" w:rsidP="00024213">
      <w:pPr>
        <w:pStyle w:val="prNumList4"/>
      </w:pPr>
    </w:p>
    <w:p w:rsidR="00024213" w:rsidRDefault="00024213" w:rsidP="00024213">
      <w:pPr>
        <w:pStyle w:val="prDirectionLine"/>
      </w:pPr>
      <w:r>
        <w:t>Write the decimal as a percent.</w:t>
      </w:r>
    </w:p>
    <w:p w:rsidR="00024213" w:rsidRDefault="00024213" w:rsidP="00024213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  <w:t>1.23</w: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  <w:t>0.49</w: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  <w:t>0.024</w: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  <w:t>0.881</w:t>
      </w:r>
    </w:p>
    <w:p w:rsidR="00024213" w:rsidRDefault="00024213" w:rsidP="00024213">
      <w:pPr>
        <w:pStyle w:val="prNumList4"/>
      </w:pPr>
    </w:p>
    <w:p w:rsidR="00031BF9" w:rsidRDefault="00031BF9" w:rsidP="00024213">
      <w:pPr>
        <w:pStyle w:val="prNumList4"/>
      </w:pPr>
    </w:p>
    <w:p w:rsidR="00031BF9" w:rsidRDefault="00031BF9" w:rsidP="00024213">
      <w:pPr>
        <w:pStyle w:val="prNumList4"/>
      </w:pPr>
    </w:p>
    <w:p w:rsidR="00024213" w:rsidRDefault="00024213" w:rsidP="00024213">
      <w:pPr>
        <w:pStyle w:val="prNumList4"/>
      </w:pPr>
    </w:p>
    <w:p w:rsidR="00024213" w:rsidRDefault="00024213" w:rsidP="00024213">
      <w:pPr>
        <w:pStyle w:val="prDirectionLine"/>
      </w:pPr>
      <w:r>
        <w:t>Write</w:t>
      </w:r>
      <w:r w:rsidR="00031BF9">
        <w:t xml:space="preserve"> the</w:t>
      </w:r>
      <w:r>
        <w:t xml:space="preserve"> percent as a fraction in simplest form and as a decimal.</w:t>
      </w:r>
    </w:p>
    <w:p w:rsidR="00024213" w:rsidRDefault="00024213" w:rsidP="00024213">
      <w:pPr>
        <w:pStyle w:val="prNumList3"/>
      </w:pPr>
      <w:r>
        <w:tab/>
      </w:r>
      <w:r w:rsidRPr="00670133">
        <w:rPr>
          <w:rStyle w:val="prListNumber"/>
        </w:rPr>
        <w:t>9.</w:t>
      </w:r>
      <w:r>
        <w:tab/>
        <w:t>48%</w:t>
      </w:r>
      <w:r>
        <w:tab/>
      </w:r>
      <w:r w:rsidRPr="00670133">
        <w:rPr>
          <w:rStyle w:val="prListNumber"/>
        </w:rPr>
        <w:t>10.</w:t>
      </w:r>
      <w:r>
        <w:tab/>
        <w:t>15.5%</w:t>
      </w:r>
      <w:r>
        <w:tab/>
      </w:r>
      <w:r w:rsidRPr="00670133">
        <w:rPr>
          <w:rStyle w:val="prListNumber"/>
        </w:rPr>
        <w:t>1</w:t>
      </w:r>
      <w:r>
        <w:rPr>
          <w:rStyle w:val="prListNumber"/>
        </w:rPr>
        <w:t>1</w:t>
      </w:r>
      <w:r w:rsidRPr="00670133">
        <w:rPr>
          <w:rStyle w:val="prListNumber"/>
        </w:rPr>
        <w:t>.</w:t>
      </w:r>
      <w:r>
        <w:tab/>
        <w:t>84.95%</w:t>
      </w:r>
    </w:p>
    <w:p w:rsidR="00024213" w:rsidRDefault="00024213" w:rsidP="00024213">
      <w:pPr>
        <w:pStyle w:val="prNumList4"/>
      </w:pPr>
    </w:p>
    <w:p w:rsidR="00031BF9" w:rsidRDefault="00031BF9" w:rsidP="00024213">
      <w:pPr>
        <w:pStyle w:val="prNumList4"/>
      </w:pPr>
    </w:p>
    <w:p w:rsidR="00031BF9" w:rsidRDefault="00031BF9" w:rsidP="00024213">
      <w:pPr>
        <w:pStyle w:val="prNumList4"/>
      </w:pPr>
    </w:p>
    <w:p w:rsidR="00024213" w:rsidRDefault="00024213" w:rsidP="00024213">
      <w:pPr>
        <w:pStyle w:val="prNumList3"/>
      </w:pPr>
    </w:p>
    <w:p w:rsidR="00024213" w:rsidRDefault="00024213" w:rsidP="00024213">
      <w:pPr>
        <w:pStyle w:val="prNumList1"/>
      </w:pPr>
      <w:r>
        <w:tab/>
      </w:r>
      <w:r w:rsidRPr="00D438EE">
        <w:rPr>
          <w:rStyle w:val="prListNumber"/>
        </w:rPr>
        <w:t>1</w:t>
      </w:r>
      <w:r>
        <w:rPr>
          <w:rStyle w:val="prListNumber"/>
        </w:rPr>
        <w:t>2</w:t>
      </w:r>
      <w:r w:rsidRPr="00D438EE">
        <w:rPr>
          <w:rStyle w:val="prListNumber"/>
        </w:rPr>
        <w:t>.</w:t>
      </w:r>
      <w:r>
        <w:tab/>
        <w:t xml:space="preserve">People with severe hearing loss were given a sentence and word recognition test six months after they got implants in their ears. The patients scored an average of 82% on the test. Write this percent as </w:t>
      </w:r>
      <w:r w:rsidR="00031BF9">
        <w:br/>
      </w:r>
      <w:r>
        <w:t>a decimal.</w:t>
      </w:r>
    </w:p>
    <w:p w:rsidR="00024213" w:rsidRDefault="00024213" w:rsidP="00024213">
      <w:pPr>
        <w:pStyle w:val="prNumList1"/>
      </w:pPr>
    </w:p>
    <w:p w:rsidR="00024213" w:rsidRDefault="00024213" w:rsidP="00024213">
      <w:pPr>
        <w:pStyle w:val="prNumList1"/>
      </w:pPr>
    </w:p>
    <w:p w:rsidR="00024213" w:rsidRDefault="00024213" w:rsidP="00024213">
      <w:pPr>
        <w:pStyle w:val="prNumList1"/>
      </w:pPr>
    </w:p>
    <w:p w:rsidR="00D209F4" w:rsidRDefault="00D209F4" w:rsidP="00E227D6">
      <w:pPr>
        <w:pStyle w:val="prBaseText"/>
      </w:pPr>
    </w:p>
    <w:sectPr w:rsidR="00D209F4" w:rsidSect="00031BF9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01" w:rsidRDefault="005F2E01">
      <w:r>
        <w:separator/>
      </w:r>
    </w:p>
    <w:p w:rsidR="005F2E01" w:rsidRDefault="005F2E01"/>
  </w:endnote>
  <w:endnote w:type="continuationSeparator" w:id="0">
    <w:p w:rsidR="005F2E01" w:rsidRDefault="005F2E01">
      <w:r>
        <w:continuationSeparator/>
      </w:r>
    </w:p>
    <w:p w:rsidR="005F2E01" w:rsidRDefault="005F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FA8">
      <w:rPr>
        <w:rStyle w:val="PageNumber"/>
        <w:noProof/>
      </w:rPr>
      <w:t>116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031BF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EC534E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80C61">
      <w:rPr>
        <w:rStyle w:val="PageNumber"/>
        <w:noProof/>
      </w:rPr>
      <w:t>89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C534E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01" w:rsidRDefault="005F2E01">
      <w:r>
        <w:separator/>
      </w:r>
    </w:p>
    <w:p w:rsidR="005F2E01" w:rsidRDefault="005F2E01"/>
  </w:footnote>
  <w:footnote w:type="continuationSeparator" w:id="0">
    <w:p w:rsidR="005F2E01" w:rsidRDefault="005F2E01">
      <w:r>
        <w:continuationSeparator/>
      </w:r>
    </w:p>
    <w:p w:rsidR="005F2E01" w:rsidRDefault="005F2E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881"/>
    <w:rsid w:val="00024213"/>
    <w:rsid w:val="00031BF9"/>
    <w:rsid w:val="000724BE"/>
    <w:rsid w:val="000B1882"/>
    <w:rsid w:val="000C5FA8"/>
    <w:rsid w:val="000D47C7"/>
    <w:rsid w:val="00103B50"/>
    <w:rsid w:val="0010566E"/>
    <w:rsid w:val="001369F8"/>
    <w:rsid w:val="00136C07"/>
    <w:rsid w:val="001E466B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2D08E6"/>
    <w:rsid w:val="00307F11"/>
    <w:rsid w:val="00330C95"/>
    <w:rsid w:val="003330DF"/>
    <w:rsid w:val="003407D5"/>
    <w:rsid w:val="00344665"/>
    <w:rsid w:val="00347C00"/>
    <w:rsid w:val="00351087"/>
    <w:rsid w:val="00364D8E"/>
    <w:rsid w:val="00383753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E3F2B"/>
    <w:rsid w:val="00504500"/>
    <w:rsid w:val="00520354"/>
    <w:rsid w:val="00533102"/>
    <w:rsid w:val="005B2959"/>
    <w:rsid w:val="005E5326"/>
    <w:rsid w:val="005F2E01"/>
    <w:rsid w:val="00631EBF"/>
    <w:rsid w:val="006341B2"/>
    <w:rsid w:val="00642759"/>
    <w:rsid w:val="0068274F"/>
    <w:rsid w:val="006D0FA8"/>
    <w:rsid w:val="006E470D"/>
    <w:rsid w:val="006E7CD9"/>
    <w:rsid w:val="00721A5C"/>
    <w:rsid w:val="00740C9B"/>
    <w:rsid w:val="00792DAE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905EF8"/>
    <w:rsid w:val="00912629"/>
    <w:rsid w:val="00996E1E"/>
    <w:rsid w:val="009D0FE0"/>
    <w:rsid w:val="00A0468E"/>
    <w:rsid w:val="00A13E6D"/>
    <w:rsid w:val="00A17D8B"/>
    <w:rsid w:val="00A242C9"/>
    <w:rsid w:val="00A25805"/>
    <w:rsid w:val="00A36699"/>
    <w:rsid w:val="00A413F0"/>
    <w:rsid w:val="00A74E61"/>
    <w:rsid w:val="00B01887"/>
    <w:rsid w:val="00B13D07"/>
    <w:rsid w:val="00B14F43"/>
    <w:rsid w:val="00B7637E"/>
    <w:rsid w:val="00B77D8F"/>
    <w:rsid w:val="00B96D83"/>
    <w:rsid w:val="00BB7417"/>
    <w:rsid w:val="00BC3DFA"/>
    <w:rsid w:val="00BD1F5F"/>
    <w:rsid w:val="00C24AED"/>
    <w:rsid w:val="00C408F2"/>
    <w:rsid w:val="00C62938"/>
    <w:rsid w:val="00C961AC"/>
    <w:rsid w:val="00D11366"/>
    <w:rsid w:val="00D154A5"/>
    <w:rsid w:val="00D209F4"/>
    <w:rsid w:val="00D438EE"/>
    <w:rsid w:val="00D55B23"/>
    <w:rsid w:val="00D80C61"/>
    <w:rsid w:val="00D83825"/>
    <w:rsid w:val="00DB5827"/>
    <w:rsid w:val="00DB6444"/>
    <w:rsid w:val="00DE3325"/>
    <w:rsid w:val="00DF0027"/>
    <w:rsid w:val="00E01B0C"/>
    <w:rsid w:val="00E05018"/>
    <w:rsid w:val="00E154B0"/>
    <w:rsid w:val="00E16B69"/>
    <w:rsid w:val="00E227D6"/>
    <w:rsid w:val="00E350D8"/>
    <w:rsid w:val="00E522FD"/>
    <w:rsid w:val="00EC534E"/>
    <w:rsid w:val="00ED4382"/>
    <w:rsid w:val="00EE3DAC"/>
    <w:rsid w:val="00F04EDB"/>
    <w:rsid w:val="00F4686A"/>
    <w:rsid w:val="00F54210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E2BD2916-62F6-4ABC-8B3F-8D5838C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3</cp:revision>
  <cp:lastPrinted>2009-11-13T19:47:00Z</cp:lastPrinted>
  <dcterms:created xsi:type="dcterms:W3CDTF">2019-01-30T18:10:00Z</dcterms:created>
  <dcterms:modified xsi:type="dcterms:W3CDTF">2019-01-30T18:39:00Z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